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31298C1F" w:rsidR="006A675D" w:rsidRPr="007A01E8" w:rsidRDefault="00887CBB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L’industrie musicale en 2017</w:t>
      </w:r>
    </w:p>
    <w:p w14:paraId="3CF2802A" w14:textId="4D770C4C" w:rsidR="00BB579F" w:rsidRDefault="00BB579F" w:rsidP="00BB579F"/>
    <w:tbl>
      <w:tblPr>
        <w:tblW w:w="9653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2"/>
        <w:gridCol w:w="7371"/>
      </w:tblGrid>
      <w:tr w:rsidR="00174224" w14:paraId="32EA9805" w14:textId="77777777" w:rsidTr="00636FD4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7BF1468A" w:rsidR="00174224" w:rsidRPr="00CC10CF" w:rsidRDefault="00887CBB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887CBB">
              <w:rPr>
                <w:rFonts w:asciiTheme="majorHAnsi" w:hAnsiTheme="majorHAnsi"/>
                <w:color w:val="auto"/>
              </w:rPr>
              <w:t>B</w:t>
            </w:r>
            <w:proofErr w:type="gramStart"/>
            <w:r w:rsidRPr="00887CBB">
              <w:rPr>
                <w:rFonts w:asciiTheme="majorHAnsi" w:hAnsiTheme="majorHAnsi"/>
                <w:color w:val="auto"/>
              </w:rPr>
              <w:t>1  /</w:t>
            </w:r>
            <w:proofErr w:type="gramEnd"/>
            <w:r w:rsidRPr="00887CBB">
              <w:rPr>
                <w:rFonts w:asciiTheme="majorHAnsi" w:hAnsiTheme="majorHAnsi"/>
                <w:color w:val="auto"/>
              </w:rPr>
              <w:t xml:space="preserve">  2.g., 3.g.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28066A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636FD4"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636FD4">
        <w:trPr>
          <w:trHeight w:val="51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554A69F6" w:rsidR="00A946AA" w:rsidRPr="00CC10CF" w:rsidRDefault="00887CB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L’industrie de la musique et le streaming </w:t>
            </w:r>
          </w:p>
        </w:tc>
      </w:tr>
      <w:tr w:rsidR="0037775B" w14:paraId="6431C127" w14:textId="77777777" w:rsidTr="00636FD4"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636FD4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D4219" w14:textId="6F0FCF1D" w:rsidR="003F0F01" w:rsidRDefault="00887CBB" w:rsidP="00887CBB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Document authentique : article de </w:t>
            </w:r>
            <w:r w:rsidRPr="00887CBB">
              <w:rPr>
                <w:rFonts w:asciiTheme="majorHAnsi" w:hAnsiTheme="majorHAnsi"/>
                <w:i/>
                <w:color w:val="auto"/>
              </w:rPr>
              <w:t>Libération</w:t>
            </w:r>
          </w:p>
          <w:p w14:paraId="7E7A214D" w14:textId="15A0EA2D" w:rsidR="00887CBB" w:rsidRPr="00887CBB" w:rsidRDefault="00DA24A7" w:rsidP="00887CBB">
            <w:hyperlink r:id="rId8" w:history="1">
              <w:r w:rsidR="00887CBB" w:rsidRPr="00A05A2A">
                <w:rPr>
                  <w:rStyle w:val="Lienhypertexte"/>
                  <w:sz w:val="20"/>
                  <w:szCs w:val="20"/>
                </w:rPr>
                <w:t>http://next.liberation.fr/culture-next/2017/02/28/le-streaming-bequille-de-l-industrie-musicale_1551672</w:t>
              </w:r>
            </w:hyperlink>
          </w:p>
        </w:tc>
      </w:tr>
      <w:tr w:rsidR="003549FE" w:rsidRPr="0037775B" w14:paraId="4506EDCF" w14:textId="77777777" w:rsidTr="00636FD4"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28066A" w14:paraId="1A82CB82" w14:textId="77777777" w:rsidTr="00C145BB">
        <w:trPr>
          <w:trHeight w:val="425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28066A" w:rsidRPr="0019035F" w:rsidRDefault="0028066A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D375" w14:textId="77777777" w:rsidR="0028066A" w:rsidRPr="00B65B6A" w:rsidRDefault="0028066A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645EF9D5" w14:textId="77777777" w:rsidR="0028066A" w:rsidRPr="00CC10CF" w:rsidRDefault="0028066A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2AA3416A" w14:textId="77777777" w:rsidR="0028066A" w:rsidRDefault="0028066A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Extraire les éléments d’un article sur l’industrie musicale et le streaming</w:t>
            </w:r>
          </w:p>
          <w:p w14:paraId="54113B99" w14:textId="77777777" w:rsidR="0028066A" w:rsidRDefault="0028066A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Rechercher des informations lexicales sur internet</w:t>
            </w:r>
          </w:p>
          <w:p w14:paraId="3F903660" w14:textId="094FF1CF" w:rsidR="0028066A" w:rsidRPr="00DB1C2D" w:rsidRDefault="00DC38F8" w:rsidP="00141255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141255">
              <w:rPr>
                <w:rFonts w:asciiTheme="majorHAnsi" w:hAnsiTheme="majorHAnsi"/>
                <w:color w:val="auto"/>
              </w:rPr>
              <w:t>É</w:t>
            </w:r>
            <w:r>
              <w:rPr>
                <w:rFonts w:asciiTheme="majorHAnsi" w:hAnsiTheme="majorHAnsi"/>
                <w:color w:val="auto"/>
              </w:rPr>
              <w:t xml:space="preserve">crire un texte informatif sur l’industrie musicale </w:t>
            </w:r>
          </w:p>
        </w:tc>
      </w:tr>
      <w:tr w:rsidR="003549FE" w14:paraId="4B44836D" w14:textId="77777777" w:rsidTr="00636FD4"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636FD4">
        <w:trPr>
          <w:trHeight w:val="40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7D5F80F4" w:rsidR="003549FE" w:rsidRPr="00033B63" w:rsidRDefault="00DC38F8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2x45 min</w:t>
            </w:r>
          </w:p>
        </w:tc>
      </w:tr>
    </w:tbl>
    <w:p w14:paraId="7488B43D" w14:textId="3B777B1A" w:rsidR="00A82F94" w:rsidRDefault="00A82F94">
      <w:r>
        <w:br w:type="page"/>
      </w:r>
    </w:p>
    <w:p w14:paraId="377BED75" w14:textId="77777777" w:rsidR="00A82F94" w:rsidRDefault="00A82F94" w:rsidP="00A82F94"/>
    <w:p w14:paraId="5F285692" w14:textId="1538A493" w:rsidR="00033B63" w:rsidRPr="004605D1" w:rsidRDefault="003A14F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LES ÉLÉMENTS PRINCIPAUX D’UN ARTICLE</w:t>
      </w:r>
    </w:p>
    <w:p w14:paraId="298E1534" w14:textId="77777777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371CA6D" w14:textId="77777777" w:rsidR="003A14F2" w:rsidRPr="00AB229B" w:rsidRDefault="00033B63" w:rsidP="003A14F2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A14F2"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 titre et le sous-titre de l’article. Quel va être le sujet de cet article ?</w:t>
            </w:r>
          </w:p>
          <w:p w14:paraId="4F6FA18C" w14:textId="77777777" w:rsidR="003A14F2" w:rsidRPr="00AB229B" w:rsidRDefault="003A14F2" w:rsidP="003A14F2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streaming n’a pas beaucoup de succès et fait chuter les revenus de l’industrie musicale.</w:t>
            </w:r>
          </w:p>
          <w:p w14:paraId="08954B8F" w14:textId="77777777" w:rsidR="003A14F2" w:rsidRPr="00AB229B" w:rsidRDefault="003A14F2" w:rsidP="003A14F2">
            <w:pPr>
              <w:pStyle w:val="Paragraphedeliste"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1134" w:hanging="56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L’industrie musicale est sauvée grâce au streaming.</w:t>
            </w:r>
          </w:p>
          <w:p w14:paraId="62805C4D" w14:textId="77777777" w:rsidR="003A14F2" w:rsidRPr="00AB229B" w:rsidRDefault="003A14F2" w:rsidP="003A14F2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L’industrie musicale est détruite par le streaming.</w:t>
            </w:r>
          </w:p>
          <w:p w14:paraId="7161EE61" w14:textId="77777777" w:rsidR="003A14F2" w:rsidRPr="00AB229B" w:rsidRDefault="003A14F2" w:rsidP="003A14F2">
            <w:pPr>
              <w:pStyle w:val="Paragraphedeliste"/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502FB78" w14:textId="77777777" w:rsidR="003A14F2" w:rsidRPr="00AB229B" w:rsidRDefault="003A14F2" w:rsidP="003A14F2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 texte en entier et réponds aux questions.</w:t>
            </w:r>
          </w:p>
          <w:p w14:paraId="6E760AB9" w14:textId="77777777" w:rsidR="003A14F2" w:rsidRPr="00AB229B" w:rsidRDefault="003A14F2" w:rsidP="003A14F2">
            <w:pP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1865D22" w14:textId="77777777" w:rsidR="003A14F2" w:rsidRPr="00AB229B" w:rsidRDefault="003A14F2" w:rsidP="003A14F2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Qu’est-ce que le « streaming » ? Cherche dans le texte une définition.</w:t>
            </w:r>
          </w:p>
          <w:p w14:paraId="5AAFB9FE" w14:textId="77777777" w:rsidR="003A14F2" w:rsidRPr="00AB229B" w:rsidRDefault="003A14F2" w:rsidP="003A14F2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Le streaming se définit comme une « écoute en ligne sans téléchargement ». </w:t>
            </w:r>
          </w:p>
          <w:p w14:paraId="227F1A8B" w14:textId="77777777" w:rsidR="003A14F2" w:rsidRPr="00AB229B" w:rsidRDefault="003A14F2" w:rsidP="003A14F2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p w14:paraId="012A151A" w14:textId="77777777" w:rsidR="003A14F2" w:rsidRPr="00AB229B" w:rsidRDefault="003A14F2" w:rsidP="003A14F2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Cherche dans l’article des exemples de ventes physiques et des exemples de ventes numériques.</w:t>
            </w:r>
          </w:p>
          <w:p w14:paraId="0AAF62CD" w14:textId="77777777" w:rsidR="003A14F2" w:rsidRPr="00AB229B" w:rsidRDefault="003A14F2" w:rsidP="003A14F2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Ventes physiques : CD, DVD, vinyles</w:t>
            </w:r>
          </w:p>
          <w:p w14:paraId="056E1A55" w14:textId="77777777" w:rsidR="003A14F2" w:rsidRPr="00AB229B" w:rsidRDefault="003A14F2" w:rsidP="003A14F2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Ventes numériques : streaming, téléchargement, téléphonie (services liés aux smartphones)</w:t>
            </w:r>
          </w:p>
          <w:p w14:paraId="6BF4E9C5" w14:textId="77777777" w:rsidR="003A14F2" w:rsidRPr="00AB229B" w:rsidRDefault="003A14F2" w:rsidP="003A14F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DB921EE" w14:textId="77777777" w:rsidR="003A14F2" w:rsidRPr="00AB229B" w:rsidRDefault="003A14F2" w:rsidP="003A14F2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Laquelle des deux ventes est majoritaire ? Justifie ta réponse avec des données chiffrées.</w:t>
            </w:r>
          </w:p>
          <w:p w14:paraId="32576893" w14:textId="77777777" w:rsidR="003A14F2" w:rsidRPr="00AB229B" w:rsidRDefault="003A14F2" w:rsidP="003A14F2">
            <w:pPr>
              <w:spacing w:line="276" w:lineRule="auto"/>
              <w:ind w:left="6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Les ventes physiques représentent 59% des revenus, soit 267 millions d’euros contre 41% pour les ventes numériques (182,6 millions d’euros).</w:t>
            </w:r>
          </w:p>
          <w:p w14:paraId="5E53A352" w14:textId="77777777" w:rsidR="003A14F2" w:rsidRPr="00AB229B" w:rsidRDefault="003A14F2" w:rsidP="003A14F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9AD6B69" w14:textId="13E7456E" w:rsidR="003A14F2" w:rsidRPr="00AB229B" w:rsidRDefault="003A14F2" w:rsidP="003A14F2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Quel</w:t>
            </w:r>
            <w:r w:rsidR="0033527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</w:t>
            </w:r>
            <w:bookmarkStart w:id="0" w:name="_GoBack"/>
            <w:bookmarkEnd w:id="0"/>
            <w:r w:rsidRPr="00AB22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est la tranche d’âge des principaux utilisateurs d’un service de musique en streaming ?</w:t>
            </w:r>
          </w:p>
          <w:p w14:paraId="1CFE8732" w14:textId="77777777" w:rsidR="003A14F2" w:rsidRPr="00AB229B" w:rsidRDefault="003A14F2" w:rsidP="003A14F2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30-45 ans</w:t>
            </w:r>
          </w:p>
          <w:p w14:paraId="6B9539CA" w14:textId="77777777" w:rsidR="003A14F2" w:rsidRPr="00AB229B" w:rsidRDefault="003A14F2" w:rsidP="003A14F2">
            <w:pPr>
              <w:pStyle w:val="Paragraphedeliste"/>
              <w:numPr>
                <w:ilvl w:val="0"/>
                <w:numId w:val="16"/>
              </w:numPr>
              <w:spacing w:line="276" w:lineRule="auto"/>
              <w:ind w:hanging="43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15-29 ans (« les 15-29 ans représentent un tiers des utilisateurs »)</w:t>
            </w:r>
          </w:p>
          <w:p w14:paraId="56D6F62A" w14:textId="77777777" w:rsidR="003A14F2" w:rsidRPr="00AB229B" w:rsidRDefault="003A14F2" w:rsidP="003A14F2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22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 et plus</w:t>
            </w:r>
          </w:p>
          <w:p w14:paraId="4AD03086" w14:textId="3336AC03" w:rsidR="00033B63" w:rsidRP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0149B0B" w14:textId="77777777" w:rsidR="00636FD4" w:rsidRDefault="00636FD4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43B2091E" w:rsidR="0085732A" w:rsidRPr="004605D1" w:rsidRDefault="003A14F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LES DÉTAILS D’UN ARTICLE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9166A95" w14:textId="77777777" w:rsidR="00AB229B" w:rsidRPr="0028066A" w:rsidRDefault="00033B63" w:rsidP="00AB229B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806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B229B" w:rsidRPr="002806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Fais des recherches sur internet pour compléter le tableau. </w:t>
            </w:r>
          </w:p>
          <w:p w14:paraId="66AA5A53" w14:textId="77777777" w:rsidR="00F735BE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3767"/>
              <w:gridCol w:w="1898"/>
              <w:gridCol w:w="2310"/>
            </w:tblGrid>
            <w:tr w:rsidR="00636FD4" w:rsidRPr="0028066A" w14:paraId="7D0480DA" w14:textId="77777777" w:rsidTr="00636FD4">
              <w:tc>
                <w:tcPr>
                  <w:tcW w:w="1577" w:type="dxa"/>
                  <w:vAlign w:val="center"/>
                </w:tcPr>
                <w:p w14:paraId="3058098E" w14:textId="77777777" w:rsidR="00636FD4" w:rsidRPr="0028066A" w:rsidRDefault="00636FD4" w:rsidP="00636FD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  <w:vAlign w:val="center"/>
                </w:tcPr>
                <w:p w14:paraId="3C73598A" w14:textId="77777777" w:rsidR="00636FD4" w:rsidRPr="0028066A" w:rsidRDefault="00636FD4" w:rsidP="00636FD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définition</w:t>
                  </w:r>
                  <w:proofErr w:type="gramEnd"/>
                </w:p>
              </w:tc>
              <w:tc>
                <w:tcPr>
                  <w:tcW w:w="1898" w:type="dxa"/>
                  <w:vAlign w:val="center"/>
                </w:tcPr>
                <w:p w14:paraId="303ECB84" w14:textId="77777777" w:rsidR="00636FD4" w:rsidRPr="0028066A" w:rsidRDefault="00636FD4" w:rsidP="00636FD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synonyme</w:t>
                  </w:r>
                  <w:proofErr w:type="gramEnd"/>
                </w:p>
              </w:tc>
              <w:tc>
                <w:tcPr>
                  <w:tcW w:w="2310" w:type="dxa"/>
                  <w:vAlign w:val="center"/>
                </w:tcPr>
                <w:p w14:paraId="74124C42" w14:textId="77777777" w:rsidR="00636FD4" w:rsidRPr="0028066A" w:rsidRDefault="00636FD4" w:rsidP="00636FD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antonyme</w:t>
                  </w:r>
                  <w:proofErr w:type="gramEnd"/>
                </w:p>
              </w:tc>
            </w:tr>
            <w:tr w:rsidR="00636FD4" w:rsidRPr="0028066A" w14:paraId="7A43CC54" w14:textId="77777777" w:rsidTr="00636FD4">
              <w:trPr>
                <w:trHeight w:val="268"/>
              </w:trPr>
              <w:tc>
                <w:tcPr>
                  <w:tcW w:w="1577" w:type="dxa"/>
                </w:tcPr>
                <w:p w14:paraId="30D01538" w14:textId="2A6815CE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Torpillée</w:t>
                  </w:r>
                </w:p>
                <w:p w14:paraId="5FD03A64" w14:textId="62F47CFC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525D05B0" w14:textId="48789D58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Ruiner un projet</w:t>
                  </w:r>
                </w:p>
              </w:tc>
              <w:tc>
                <w:tcPr>
                  <w:tcW w:w="1898" w:type="dxa"/>
                </w:tcPr>
                <w:p w14:paraId="56392564" w14:textId="028703EF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Couler</w:t>
                  </w:r>
                </w:p>
                <w:p w14:paraId="55B01856" w14:textId="5D6CDAAE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Étouffer</w:t>
                  </w:r>
                </w:p>
              </w:tc>
              <w:tc>
                <w:tcPr>
                  <w:tcW w:w="2310" w:type="dxa"/>
                </w:tcPr>
                <w:p w14:paraId="5FA28E8E" w14:textId="14C53372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/</w:t>
                  </w:r>
                </w:p>
              </w:tc>
            </w:tr>
            <w:tr w:rsidR="00636FD4" w:rsidRPr="0028066A" w14:paraId="3EBAF86B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30C674B9" w14:textId="695C40CC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Eclaircie (fem)</w:t>
                  </w:r>
                </w:p>
                <w:p w14:paraId="395D606C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4E48DA16" w14:textId="7B744B6E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Amélioration momentanée</w:t>
                  </w:r>
                </w:p>
              </w:tc>
              <w:tc>
                <w:tcPr>
                  <w:tcW w:w="1898" w:type="dxa"/>
                </w:tcPr>
                <w:p w14:paraId="5BE36970" w14:textId="1E4BB551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Apaisement</w:t>
                  </w:r>
                </w:p>
              </w:tc>
              <w:tc>
                <w:tcPr>
                  <w:tcW w:w="2310" w:type="dxa"/>
                </w:tcPr>
                <w:p w14:paraId="3E50D9A9" w14:textId="213F340E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Tempête</w:t>
                  </w:r>
                </w:p>
              </w:tc>
            </w:tr>
            <w:tr w:rsidR="00636FD4" w:rsidRPr="0028066A" w14:paraId="7A94D9CE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58F425A2" w14:textId="77777777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Triomphe (</w:t>
                  </w:r>
                  <w:proofErr w:type="spellStart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masc</w:t>
                  </w:r>
                  <w:proofErr w:type="spellEnd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)</w:t>
                  </w:r>
                </w:p>
                <w:p w14:paraId="25D8FA6A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100B6A4F" w14:textId="521FED30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Succès éclatant</w:t>
                  </w:r>
                </w:p>
              </w:tc>
              <w:tc>
                <w:tcPr>
                  <w:tcW w:w="1898" w:type="dxa"/>
                </w:tcPr>
                <w:p w14:paraId="0B57D3E7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Victoire</w:t>
                  </w:r>
                </w:p>
                <w:p w14:paraId="20FA1C36" w14:textId="7AC119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Réussite </w:t>
                  </w:r>
                </w:p>
              </w:tc>
              <w:tc>
                <w:tcPr>
                  <w:tcW w:w="2310" w:type="dxa"/>
                </w:tcPr>
                <w:p w14:paraId="36191058" w14:textId="10BCBDAD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Échec</w:t>
                  </w:r>
                </w:p>
              </w:tc>
            </w:tr>
            <w:tr w:rsidR="00636FD4" w:rsidRPr="0028066A" w14:paraId="49683E0C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3F4C34AA" w14:textId="77777777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Essor (</w:t>
                  </w:r>
                  <w:proofErr w:type="spellStart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masc</w:t>
                  </w:r>
                  <w:proofErr w:type="spellEnd"/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)</w:t>
                  </w:r>
                </w:p>
                <w:p w14:paraId="3B74ABDF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05F2638E" w14:textId="1DB0372A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Mouvement d’ascension par lequel quelque chose se développe rapidement et progresse de façon soutenue.</w:t>
                  </w:r>
                </w:p>
              </w:tc>
              <w:tc>
                <w:tcPr>
                  <w:tcW w:w="1898" w:type="dxa"/>
                </w:tcPr>
                <w:p w14:paraId="7886D22F" w14:textId="4E06A3B4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Développement</w:t>
                  </w:r>
                </w:p>
                <w:p w14:paraId="3EE1F463" w14:textId="27CB5259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Progression</w:t>
                  </w:r>
                </w:p>
              </w:tc>
              <w:tc>
                <w:tcPr>
                  <w:tcW w:w="2310" w:type="dxa"/>
                </w:tcPr>
                <w:p w14:paraId="33C55F5A" w14:textId="175D9DD6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Baisse</w:t>
                  </w:r>
                </w:p>
                <w:p w14:paraId="7D693D79" w14:textId="1B9E4EC4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Chute </w:t>
                  </w:r>
                </w:p>
              </w:tc>
            </w:tr>
            <w:tr w:rsidR="00636FD4" w:rsidRPr="0028066A" w14:paraId="6B14C934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118F04AC" w14:textId="7F05489F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Compenser </w:t>
                  </w:r>
                </w:p>
                <w:p w14:paraId="3F212C33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76A97232" w14:textId="38442AAF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Faire équilibre à un fait généralement défavorable par un effet opposé</w:t>
                  </w:r>
                </w:p>
              </w:tc>
              <w:tc>
                <w:tcPr>
                  <w:tcW w:w="1898" w:type="dxa"/>
                </w:tcPr>
                <w:p w14:paraId="2A264741" w14:textId="0AAE805A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Réparer</w:t>
                  </w:r>
                </w:p>
                <w:p w14:paraId="5D8EE7EA" w14:textId="28164051" w:rsidR="00371BC0" w:rsidRPr="0028066A" w:rsidRDefault="00F17DA1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Équilibrer</w:t>
                  </w:r>
                </w:p>
              </w:tc>
              <w:tc>
                <w:tcPr>
                  <w:tcW w:w="2310" w:type="dxa"/>
                </w:tcPr>
                <w:p w14:paraId="0E1F7AD3" w14:textId="537C444C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Aggrave</w:t>
                  </w:r>
                </w:p>
                <w:p w14:paraId="4E63F0AC" w14:textId="1A2520B6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Accentuer </w:t>
                  </w:r>
                </w:p>
              </w:tc>
            </w:tr>
            <w:tr w:rsidR="00636FD4" w:rsidRPr="0028066A" w14:paraId="196141F0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75C6AC57" w14:textId="68B7A267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Générer</w:t>
                  </w:r>
                </w:p>
                <w:p w14:paraId="1777BE1D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67C51980" w14:textId="7A8D1BC3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Produire quelque chose</w:t>
                  </w:r>
                </w:p>
              </w:tc>
              <w:tc>
                <w:tcPr>
                  <w:tcW w:w="1898" w:type="dxa"/>
                </w:tcPr>
                <w:p w14:paraId="0CFF70C1" w14:textId="07566729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Fabriquer</w:t>
                  </w:r>
                </w:p>
                <w:p w14:paraId="0F7041D5" w14:textId="7CAA3552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Produire </w:t>
                  </w:r>
                </w:p>
              </w:tc>
              <w:tc>
                <w:tcPr>
                  <w:tcW w:w="2310" w:type="dxa"/>
                </w:tcPr>
                <w:p w14:paraId="609A454B" w14:textId="1D649BEB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/</w:t>
                  </w:r>
                </w:p>
              </w:tc>
            </w:tr>
            <w:tr w:rsidR="00636FD4" w:rsidRPr="0028066A" w14:paraId="1C8543F8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4FAE18C0" w14:textId="3E9556A2" w:rsidR="00636FD4" w:rsidRPr="0028066A" w:rsidRDefault="00636FD4" w:rsidP="00636FD4">
                  <w:pPr>
                    <w:spacing w:line="276" w:lineRule="auto"/>
                    <w:ind w:left="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Enrayer</w:t>
                  </w:r>
                </w:p>
                <w:p w14:paraId="432B590C" w14:textId="77777777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767" w:type="dxa"/>
                </w:tcPr>
                <w:p w14:paraId="7103F86C" w14:textId="330006EC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Arrêter un processus</w:t>
                  </w:r>
                </w:p>
              </w:tc>
              <w:tc>
                <w:tcPr>
                  <w:tcW w:w="1898" w:type="dxa"/>
                </w:tcPr>
                <w:p w14:paraId="23165AA3" w14:textId="3F9B51DE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Bloquer</w:t>
                  </w:r>
                </w:p>
                <w:p w14:paraId="405E49FC" w14:textId="0313CD0E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Réfréner </w:t>
                  </w:r>
                </w:p>
              </w:tc>
              <w:tc>
                <w:tcPr>
                  <w:tcW w:w="2310" w:type="dxa"/>
                </w:tcPr>
                <w:p w14:paraId="25BBF03B" w14:textId="77777777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Amorcer </w:t>
                  </w:r>
                </w:p>
                <w:p w14:paraId="7C492109" w14:textId="097C9F7F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Démarrer </w:t>
                  </w:r>
                </w:p>
              </w:tc>
            </w:tr>
            <w:tr w:rsidR="00636FD4" w:rsidRPr="0028066A" w14:paraId="54E15122" w14:textId="77777777" w:rsidTr="00636FD4">
              <w:trPr>
                <w:trHeight w:val="264"/>
              </w:trPr>
              <w:tc>
                <w:tcPr>
                  <w:tcW w:w="1577" w:type="dxa"/>
                </w:tcPr>
                <w:p w14:paraId="3F8D3193" w14:textId="2B9FDCF5" w:rsidR="00636FD4" w:rsidRPr="0028066A" w:rsidRDefault="00636FD4" w:rsidP="00636FD4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Résurrection (fem)</w:t>
                  </w:r>
                </w:p>
              </w:tc>
              <w:tc>
                <w:tcPr>
                  <w:tcW w:w="3767" w:type="dxa"/>
                </w:tcPr>
                <w:p w14:paraId="26B39BE3" w14:textId="2B9EB121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Reprise d’un processus arrêté après une suspension significative.</w:t>
                  </w:r>
                </w:p>
              </w:tc>
              <w:tc>
                <w:tcPr>
                  <w:tcW w:w="1898" w:type="dxa"/>
                </w:tcPr>
                <w:p w14:paraId="5DB0C66D" w14:textId="77777777" w:rsidR="00371BC0" w:rsidRPr="0028066A" w:rsidRDefault="00371BC0" w:rsidP="00371BC0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Renaissance </w:t>
                  </w:r>
                </w:p>
                <w:p w14:paraId="537011E1" w14:textId="61B927ED" w:rsidR="00636FD4" w:rsidRPr="0028066A" w:rsidRDefault="00371BC0" w:rsidP="00371BC0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Retour</w:t>
                  </w:r>
                </w:p>
              </w:tc>
              <w:tc>
                <w:tcPr>
                  <w:tcW w:w="2310" w:type="dxa"/>
                </w:tcPr>
                <w:p w14:paraId="173D9142" w14:textId="69432ECB" w:rsidR="00636FD4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28066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Mort</w:t>
                  </w:r>
                </w:p>
                <w:p w14:paraId="0D6ACA58" w14:textId="77777777" w:rsidR="00371BC0" w:rsidRPr="0028066A" w:rsidRDefault="00371BC0" w:rsidP="00636FD4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AA54F35" w14:textId="2FFA4281" w:rsidR="00636FD4" w:rsidRPr="00033B63" w:rsidRDefault="00636FD4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6809ECB" w14:textId="54611288" w:rsidR="000865F9" w:rsidRDefault="0028066A" w:rsidP="0028066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pourra mettre les élèves par petits groupes et donner un ou deux mots </w:t>
      </w:r>
      <w:r w:rsidR="00DC38F8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groupe. La mise en commun se fera ensuite en classe entière.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E90E434" w14:textId="77777777" w:rsidR="00636FD4" w:rsidRPr="00636FD4" w:rsidRDefault="00636FD4" w:rsidP="00636FD4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Complète les phrases avec les mots suivants : </w:t>
            </w:r>
          </w:p>
          <w:p w14:paraId="478F88D7" w14:textId="77777777" w:rsidR="00636FD4" w:rsidRPr="00636FD4" w:rsidRDefault="00636FD4" w:rsidP="00636F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636F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triomphe</w:t>
            </w:r>
            <w:proofErr w:type="gramEnd"/>
            <w:r w:rsidRPr="00636F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/ générer / résurrection / compenser.</w:t>
            </w:r>
          </w:p>
          <w:p w14:paraId="688173F3" w14:textId="77777777" w:rsidR="00636FD4" w:rsidRPr="00636FD4" w:rsidRDefault="00636FD4" w:rsidP="00636FD4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Attention, tu dois conjuguer les verbes.</w:t>
            </w:r>
          </w:p>
          <w:p w14:paraId="494A14EF" w14:textId="77777777" w:rsidR="00636FD4" w:rsidRPr="00636FD4" w:rsidRDefault="00636FD4" w:rsidP="00636FD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A11DEA1" w14:textId="77777777" w:rsidR="00636FD4" w:rsidRPr="00636FD4" w:rsidRDefault="00636FD4" w:rsidP="00636FD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Elle n’est pas bonne en informatique mais elle </w:t>
            </w:r>
            <w:r w:rsidRPr="00636FD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compense </w:t>
            </w: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 manque par ses qualités artistiques.</w:t>
            </w:r>
          </w:p>
          <w:p w14:paraId="5A969D1B" w14:textId="77777777" w:rsidR="00636FD4" w:rsidRPr="00636FD4" w:rsidRDefault="00636FD4" w:rsidP="00636FD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victoire de l’équipe de handball danoise est un vrai </w:t>
            </w:r>
            <w:r w:rsidRPr="00636FD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triomphe</w:t>
            </w: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!</w:t>
            </w:r>
          </w:p>
          <w:p w14:paraId="5F15EDBF" w14:textId="77777777" w:rsidR="00636FD4" w:rsidRPr="00636FD4" w:rsidRDefault="00636FD4" w:rsidP="00636FD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ventes d’iPhone ont </w:t>
            </w:r>
            <w:r w:rsidRPr="00636FD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généré </w:t>
            </w: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beaucoup d’argent pour leurs inventeurs.</w:t>
            </w:r>
          </w:p>
          <w:p w14:paraId="4BE0D061" w14:textId="4AF03CF6" w:rsidR="00F735BE" w:rsidRPr="00DC38F8" w:rsidRDefault="00636FD4" w:rsidP="00C0454A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pensait que la carrière de ce chanteur était terminée mais son retour à la scène est une </w:t>
            </w:r>
            <w:r w:rsidRPr="00636FD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résurrection</w:t>
            </w:r>
            <w:r w:rsidRPr="00636F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E136056" w14:textId="7FCF7155" w:rsidR="00033B63" w:rsidRPr="004605D1" w:rsidRDefault="003A14F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J’ÉCRIS UN ARTICLE INFORMATIF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3B5BBF6" w14:textId="3FF3A709" w:rsidR="00033B63" w:rsidRPr="0028066A" w:rsidRDefault="00033B63" w:rsidP="00DC38F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8066A" w:rsidRPr="002806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28066A" w:rsidRPr="002806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Fais des recherches sur des sites danois sur la situation de l’industrie musicale et du streaming en 2017. Ensuite, écris un texte informatif </w:t>
            </w:r>
            <w:r w:rsidR="00DC38F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français </w:t>
            </w:r>
            <w:r w:rsidR="0028066A" w:rsidRPr="002806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de 10 lignes </w:t>
            </w:r>
            <w:r w:rsidR="00DC38F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avec</w:t>
            </w:r>
            <w:r w:rsidR="0028066A" w:rsidRPr="0028066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les éléments que tu as trouvés. Donne des chiffres et des exemples pour illustrer tes propos.</w:t>
            </w:r>
          </w:p>
        </w:tc>
      </w:tr>
    </w:tbl>
    <w:p w14:paraId="25EABDFD" w14:textId="27BC3B2A" w:rsidR="00033B63" w:rsidRDefault="00DC38F8" w:rsidP="00DB1C2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professeur pourra faire observer </w:t>
      </w:r>
      <w:r w:rsidR="00DB1C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élèves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éléments de </w:t>
      </w:r>
      <w:r w:rsidR="00DB1C2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DB1C2D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propres au style informatif : les données chiffrées, </w:t>
      </w:r>
      <w:r w:rsidR="00DB1C2D">
        <w:rPr>
          <w:rFonts w:ascii="Times New Roman" w:eastAsia="Times New Roman" w:hAnsi="Times New Roman" w:cs="Times New Roman"/>
          <w:sz w:val="24"/>
          <w:szCs w:val="24"/>
          <w:lang w:eastAsia="fr-FR"/>
        </w:rPr>
        <w:t>les exemples, etc.</w:t>
      </w:r>
    </w:p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033B63" w:rsidSect="00887C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19F2" w14:textId="77777777" w:rsidR="00DA24A7" w:rsidRDefault="00DA24A7" w:rsidP="00BA0609">
      <w:pPr>
        <w:spacing w:after="0" w:line="240" w:lineRule="auto"/>
      </w:pPr>
      <w:r>
        <w:separator/>
      </w:r>
    </w:p>
  </w:endnote>
  <w:endnote w:type="continuationSeparator" w:id="0">
    <w:p w14:paraId="29833FE6" w14:textId="77777777" w:rsidR="00DA24A7" w:rsidRDefault="00DA24A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A780D90" w:rsidR="009A2F13" w:rsidRPr="00995BC6" w:rsidRDefault="00887CBB" w:rsidP="00D72D43">
    <w:pPr>
      <w:pStyle w:val="En-tte"/>
    </w:pPr>
    <w:r>
      <w:rPr>
        <w:i/>
      </w:rPr>
      <w:t xml:space="preserve">Mai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41255" w:rsidRPr="0014125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207A7ED" w:rsidR="00A804EF" w:rsidRPr="00A804EF" w:rsidRDefault="00887CBB" w:rsidP="00A804EF">
    <w:pPr>
      <w:pStyle w:val="En-tte"/>
    </w:pPr>
    <w:r>
      <w:rPr>
        <w:i/>
      </w:rPr>
      <w:t xml:space="preserve">Mai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41255" w:rsidRPr="0014125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4BFB8" w14:textId="77777777" w:rsidR="00DA24A7" w:rsidRDefault="00DA24A7" w:rsidP="00BA0609">
      <w:pPr>
        <w:spacing w:after="0" w:line="240" w:lineRule="auto"/>
      </w:pPr>
      <w:r>
        <w:separator/>
      </w:r>
    </w:p>
  </w:footnote>
  <w:footnote w:type="continuationSeparator" w:id="0">
    <w:p w14:paraId="6B87B055" w14:textId="77777777" w:rsidR="00DA24A7" w:rsidRDefault="00DA24A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6CF6ABBB" w:rsidR="009A2F13" w:rsidRPr="000E6AD6" w:rsidRDefault="00636FD4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L’industrie musicale en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FE5"/>
    <w:multiLevelType w:val="hybridMultilevel"/>
    <w:tmpl w:val="6C9284DC"/>
    <w:lvl w:ilvl="0" w:tplc="FB2A3514">
      <w:start w:val="1"/>
      <w:numFmt w:val="bullet"/>
      <w:lvlText w:val="□"/>
      <w:lvlJc w:val="right"/>
      <w:pPr>
        <w:ind w:left="78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35C0"/>
    <w:multiLevelType w:val="hybridMultilevel"/>
    <w:tmpl w:val="9BE646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403"/>
    <w:multiLevelType w:val="hybridMultilevel"/>
    <w:tmpl w:val="C0749906"/>
    <w:lvl w:ilvl="0" w:tplc="1F3809B6">
      <w:start w:val="1"/>
      <w:numFmt w:val="bullet"/>
      <w:lvlText w:val="☑"/>
      <w:lvlJc w:val="left"/>
      <w:pPr>
        <w:ind w:left="720" w:hanging="360"/>
      </w:pPr>
      <w:rPr>
        <w:rFonts w:ascii="Source Code Pro" w:hAnsi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B54782"/>
    <w:multiLevelType w:val="hybridMultilevel"/>
    <w:tmpl w:val="536A7FC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B319C"/>
    <w:multiLevelType w:val="hybridMultilevel"/>
    <w:tmpl w:val="569AA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26D3"/>
    <w:multiLevelType w:val="hybridMultilevel"/>
    <w:tmpl w:val="62C8EAF8"/>
    <w:lvl w:ilvl="0" w:tplc="1F3809B6">
      <w:start w:val="1"/>
      <w:numFmt w:val="bullet"/>
      <w:lvlText w:val="☑"/>
      <w:lvlJc w:val="left"/>
      <w:pPr>
        <w:ind w:left="1506" w:hanging="360"/>
      </w:pPr>
      <w:rPr>
        <w:rFonts w:ascii="Source Code Pro" w:hAnsi="Source Code Pro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85704"/>
    <w:multiLevelType w:val="hybridMultilevel"/>
    <w:tmpl w:val="EE2CB634"/>
    <w:lvl w:ilvl="0" w:tplc="FB2A3514">
      <w:start w:val="1"/>
      <w:numFmt w:val="bullet"/>
      <w:lvlText w:val="□"/>
      <w:lvlJc w:val="right"/>
      <w:pPr>
        <w:ind w:left="114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223123"/>
    <w:multiLevelType w:val="hybridMultilevel"/>
    <w:tmpl w:val="FADA4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16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66F1"/>
    <w:rsid w:val="001358C0"/>
    <w:rsid w:val="00141255"/>
    <w:rsid w:val="00174224"/>
    <w:rsid w:val="0019035F"/>
    <w:rsid w:val="0019313F"/>
    <w:rsid w:val="0019348D"/>
    <w:rsid w:val="001A37F9"/>
    <w:rsid w:val="001C33EA"/>
    <w:rsid w:val="001F5E80"/>
    <w:rsid w:val="0020122E"/>
    <w:rsid w:val="00212BF1"/>
    <w:rsid w:val="002130CF"/>
    <w:rsid w:val="002131C5"/>
    <w:rsid w:val="00247E62"/>
    <w:rsid w:val="00257265"/>
    <w:rsid w:val="0028066A"/>
    <w:rsid w:val="002810F4"/>
    <w:rsid w:val="002873E7"/>
    <w:rsid w:val="00290555"/>
    <w:rsid w:val="0029199C"/>
    <w:rsid w:val="002A4BC3"/>
    <w:rsid w:val="002B46BC"/>
    <w:rsid w:val="002C063D"/>
    <w:rsid w:val="002C510E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3527C"/>
    <w:rsid w:val="003438DA"/>
    <w:rsid w:val="00345F4A"/>
    <w:rsid w:val="00350B70"/>
    <w:rsid w:val="0035109D"/>
    <w:rsid w:val="003549FE"/>
    <w:rsid w:val="003647CC"/>
    <w:rsid w:val="00371BC0"/>
    <w:rsid w:val="0037775B"/>
    <w:rsid w:val="003A14F2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24E30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36FD4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7CBB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229B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24A7"/>
    <w:rsid w:val="00DA24C9"/>
    <w:rsid w:val="00DA760A"/>
    <w:rsid w:val="00DB1C2D"/>
    <w:rsid w:val="00DC38F8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17DA1"/>
    <w:rsid w:val="00F35052"/>
    <w:rsid w:val="00F374B4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xt.liberation.fr/culture-next/2017/02/28/le-streaming-bequille-de-l-industrie-musicale_15516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CDDF-9D88-4342-8F0F-02D386D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Emmanuel ZIMMERT</cp:lastModifiedBy>
  <cp:revision>94</cp:revision>
  <dcterms:created xsi:type="dcterms:W3CDTF">2015-03-26T13:49:00Z</dcterms:created>
  <dcterms:modified xsi:type="dcterms:W3CDTF">2023-01-09T09:26:00Z</dcterms:modified>
</cp:coreProperties>
</file>