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811E0" w14:textId="77777777" w:rsidR="00BB579F" w:rsidRDefault="00BB579F" w:rsidP="00BB579F">
      <w:pPr>
        <w:pStyle w:val="Titre"/>
        <w:jc w:val="center"/>
      </w:pPr>
      <w:r w:rsidRPr="00BB579F">
        <w:t xml:space="preserve">FICHE </w:t>
      </w:r>
      <w:r w:rsidR="00687DA0">
        <w:t>PROFESSEUR</w:t>
      </w:r>
    </w:p>
    <w:p w14:paraId="245001C8" w14:textId="469314F7" w:rsidR="006A675D" w:rsidRPr="007A01E8" w:rsidRDefault="00C10E6F" w:rsidP="006A675D">
      <w:pPr>
        <w:jc w:val="center"/>
        <w:rPr>
          <w:rFonts w:asciiTheme="majorHAnsi" w:hAnsiTheme="majorHAnsi"/>
          <w:b/>
          <w:sz w:val="36"/>
        </w:rPr>
      </w:pPr>
      <w:r>
        <w:rPr>
          <w:rFonts w:asciiTheme="majorHAnsi" w:hAnsiTheme="majorHAnsi"/>
          <w:b/>
          <w:sz w:val="36"/>
        </w:rPr>
        <w:t>Les fruits et légumes avec Arcimboldo</w:t>
      </w:r>
    </w:p>
    <w:p w14:paraId="3CF2802A" w14:textId="4D770C4C" w:rsidR="00BB579F" w:rsidRDefault="00BB579F" w:rsidP="00BB579F"/>
    <w:tbl>
      <w:tblPr>
        <w:tblW w:w="10065" w:type="dxa"/>
        <w:tblInd w:w="39" w:type="dxa"/>
        <w:tblLayout w:type="fixed"/>
        <w:tblCellMar>
          <w:top w:w="55" w:type="dxa"/>
          <w:left w:w="39" w:type="dxa"/>
          <w:bottom w:w="55" w:type="dxa"/>
          <w:right w:w="55" w:type="dxa"/>
        </w:tblCellMar>
        <w:tblLook w:val="04A0" w:firstRow="1" w:lastRow="0" w:firstColumn="1" w:lastColumn="0" w:noHBand="0" w:noVBand="1"/>
      </w:tblPr>
      <w:tblGrid>
        <w:gridCol w:w="2694"/>
        <w:gridCol w:w="7371"/>
      </w:tblGrid>
      <w:tr w:rsidR="00174224" w14:paraId="32EA9805" w14:textId="77777777" w:rsidTr="008C328E">
        <w:tc>
          <w:tcPr>
            <w:tcW w:w="2694" w:type="dxa"/>
            <w:tcBorders>
              <w:top w:val="single" w:sz="4" w:space="0" w:color="auto"/>
              <w:left w:val="single" w:sz="4" w:space="0" w:color="auto"/>
              <w:bottom w:val="single" w:sz="4" w:space="0" w:color="auto"/>
              <w:right w:val="nil"/>
            </w:tcBorders>
            <w:shd w:val="clear" w:color="auto" w:fill="FFFFFF"/>
            <w:vAlign w:val="center"/>
          </w:tcPr>
          <w:p w14:paraId="3E2BA82B" w14:textId="4F9E3F7C" w:rsidR="00174224" w:rsidRPr="0019035F" w:rsidRDefault="00BB579F" w:rsidP="00A82F94">
            <w:pPr>
              <w:pStyle w:val="DefaultStyle"/>
              <w:spacing w:after="0"/>
              <w:ind w:left="103"/>
              <w:rPr>
                <w:rFonts w:asciiTheme="majorHAnsi" w:hAnsiTheme="majorHAnsi"/>
                <w:b/>
                <w:color w:val="0099CC"/>
              </w:rPr>
            </w:pPr>
            <w:r>
              <w:t xml:space="preserve"> </w:t>
            </w:r>
            <w:r w:rsidR="00174224" w:rsidRPr="0019035F">
              <w:rPr>
                <w:rFonts w:asciiTheme="majorHAnsi" w:hAnsiTheme="majorHAnsi"/>
                <w:b/>
                <w:color w:val="0099CC"/>
              </w:rPr>
              <w:t>Niveau</w:t>
            </w:r>
            <w:r w:rsidR="007F5BC0">
              <w:rPr>
                <w:rFonts w:asciiTheme="majorHAnsi" w:hAnsiTheme="majorHAnsi"/>
                <w:b/>
                <w:color w:val="0099CC"/>
              </w:rPr>
              <w:t xml:space="preserve"> </w:t>
            </w:r>
            <w:r w:rsidR="00174224" w:rsidRPr="0019035F">
              <w:rPr>
                <w:rFonts w:asciiTheme="majorHAnsi" w:hAnsiTheme="majorHAnsi"/>
                <w:b/>
                <w:color w:val="0099CC"/>
              </w:rPr>
              <w:t>/</w:t>
            </w:r>
            <w:r w:rsidR="007F5BC0">
              <w:rPr>
                <w:rFonts w:asciiTheme="majorHAnsi" w:hAnsiTheme="majorHAnsi"/>
                <w:b/>
                <w:color w:val="0099CC"/>
              </w:rPr>
              <w:t xml:space="preserve"> </w:t>
            </w:r>
            <w:r w:rsidR="00687DA0">
              <w:rPr>
                <w:rFonts w:asciiTheme="majorHAnsi" w:hAnsiTheme="majorHAnsi"/>
                <w:b/>
                <w:color w:val="0099CC"/>
              </w:rPr>
              <w:t>classe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70734060" w:rsidR="00174224" w:rsidRPr="00CC10CF" w:rsidRDefault="00C10E6F" w:rsidP="004F35F7">
            <w:pPr>
              <w:pStyle w:val="TableContents"/>
              <w:snapToGrid w:val="0"/>
              <w:spacing w:after="0"/>
              <w:ind w:left="245"/>
              <w:rPr>
                <w:rFonts w:asciiTheme="majorHAnsi" w:hAnsiTheme="majorHAnsi"/>
                <w:color w:val="auto"/>
              </w:rPr>
            </w:pPr>
            <w:r w:rsidRPr="00C10E6F">
              <w:rPr>
                <w:rFonts w:asciiTheme="majorHAnsi" w:hAnsiTheme="majorHAnsi"/>
                <w:color w:val="auto"/>
              </w:rPr>
              <w:t xml:space="preserve">A1  /  5.-7. </w:t>
            </w:r>
            <w:proofErr w:type="gramStart"/>
            <w:r w:rsidRPr="00C10E6F">
              <w:rPr>
                <w:rFonts w:asciiTheme="majorHAnsi" w:hAnsiTheme="majorHAnsi"/>
                <w:color w:val="auto"/>
              </w:rPr>
              <w:t>kl.,</w:t>
            </w:r>
            <w:proofErr w:type="gramEnd"/>
            <w:r w:rsidRPr="00C10E6F">
              <w:rPr>
                <w:rFonts w:asciiTheme="majorHAnsi" w:hAnsiTheme="majorHAnsi"/>
                <w:color w:val="auto"/>
              </w:rPr>
              <w:t xml:space="preserve"> 1.-2. g.</w:t>
            </w:r>
          </w:p>
        </w:tc>
      </w:tr>
      <w:tr w:rsidR="003549FE" w14:paraId="09DC2ADA" w14:textId="77777777" w:rsidTr="008C328E">
        <w:tc>
          <w:tcPr>
            <w:tcW w:w="2694" w:type="dxa"/>
            <w:tcBorders>
              <w:top w:val="single" w:sz="4" w:space="0" w:color="auto"/>
              <w:bottom w:val="single" w:sz="4" w:space="0" w:color="auto"/>
            </w:tcBorders>
            <w:shd w:val="clear" w:color="auto" w:fill="FFFFFF"/>
            <w:vAlign w:val="center"/>
          </w:tcPr>
          <w:p w14:paraId="344B3FE3" w14:textId="77777777" w:rsidR="003549FE"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8C328E">
        <w:trPr>
          <w:trHeight w:val="696"/>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55CBE3CA" w:rsidR="00A946AA"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Thème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539BECAA" w:rsidR="00A946AA" w:rsidRPr="00CC10CF" w:rsidRDefault="001903E9" w:rsidP="00CC10CF">
            <w:pPr>
              <w:pStyle w:val="TableContents"/>
              <w:snapToGrid w:val="0"/>
              <w:spacing w:after="0"/>
              <w:ind w:left="245"/>
              <w:rPr>
                <w:rFonts w:asciiTheme="majorHAnsi" w:hAnsiTheme="majorHAnsi"/>
                <w:color w:val="auto"/>
              </w:rPr>
            </w:pPr>
            <w:r>
              <w:rPr>
                <w:rFonts w:asciiTheme="majorHAnsi" w:hAnsiTheme="majorHAnsi"/>
                <w:color w:val="auto"/>
              </w:rPr>
              <w:t>Les fruits et les légumes, l’art</w:t>
            </w:r>
          </w:p>
        </w:tc>
      </w:tr>
      <w:tr w:rsidR="0037775B" w14:paraId="6431C127" w14:textId="77777777" w:rsidTr="008C328E">
        <w:tc>
          <w:tcPr>
            <w:tcW w:w="2694" w:type="dxa"/>
            <w:tcBorders>
              <w:top w:val="single" w:sz="4" w:space="0" w:color="auto"/>
              <w:bottom w:val="single" w:sz="4" w:space="0" w:color="auto"/>
            </w:tcBorders>
            <w:shd w:val="clear" w:color="auto" w:fill="FFFFFF"/>
            <w:vAlign w:val="center"/>
          </w:tcPr>
          <w:p w14:paraId="33E59D8C" w14:textId="77777777" w:rsidR="0037775B" w:rsidRPr="0019035F" w:rsidRDefault="0037775B"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0AD9E4F8" w14:textId="77777777" w:rsidR="0037775B" w:rsidRPr="00CC10CF" w:rsidRDefault="0037775B" w:rsidP="00CC10CF">
            <w:pPr>
              <w:pStyle w:val="TableContents"/>
              <w:snapToGrid w:val="0"/>
              <w:spacing w:after="0"/>
              <w:ind w:left="245"/>
              <w:rPr>
                <w:rFonts w:asciiTheme="majorHAnsi" w:hAnsiTheme="majorHAnsi"/>
                <w:color w:val="auto"/>
              </w:rPr>
            </w:pPr>
          </w:p>
        </w:tc>
      </w:tr>
      <w:tr w:rsidR="003F0F01" w14:paraId="2E5C7EDC" w14:textId="77777777" w:rsidTr="008C328E">
        <w:tc>
          <w:tcPr>
            <w:tcW w:w="26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8A3E06" w14:textId="2B85530B" w:rsidR="003F0F01" w:rsidRPr="0019035F" w:rsidRDefault="007F5BC0" w:rsidP="00A82F94">
            <w:pPr>
              <w:pStyle w:val="DefaultStyle"/>
              <w:spacing w:after="0"/>
              <w:ind w:left="103"/>
              <w:rPr>
                <w:rFonts w:asciiTheme="majorHAnsi" w:hAnsiTheme="majorHAnsi"/>
                <w:b/>
                <w:color w:val="0099CC"/>
              </w:rPr>
            </w:pPr>
            <w:r>
              <w:rPr>
                <w:rFonts w:asciiTheme="majorHAnsi" w:hAnsiTheme="majorHAnsi"/>
                <w:b/>
                <w:color w:val="0099CC"/>
              </w:rPr>
              <w:t>Document ressource</w:t>
            </w:r>
          </w:p>
        </w:tc>
        <w:tc>
          <w:tcPr>
            <w:tcW w:w="73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A214D" w14:textId="5E9D2C50" w:rsidR="003F0F01" w:rsidRPr="00CC10CF" w:rsidRDefault="001903E9" w:rsidP="00CC10CF">
            <w:pPr>
              <w:pStyle w:val="TableContents"/>
              <w:snapToGrid w:val="0"/>
              <w:spacing w:after="0"/>
              <w:ind w:left="245"/>
              <w:rPr>
                <w:rFonts w:asciiTheme="majorHAnsi" w:hAnsiTheme="majorHAnsi"/>
                <w:color w:val="auto"/>
              </w:rPr>
            </w:pPr>
            <w:r w:rsidRPr="001903E9">
              <w:rPr>
                <w:rFonts w:asciiTheme="majorHAnsi" w:hAnsiTheme="majorHAnsi"/>
                <w:i/>
                <w:color w:val="auto"/>
              </w:rPr>
              <w:t>Les Quatre saisons</w:t>
            </w:r>
            <w:r>
              <w:rPr>
                <w:rFonts w:asciiTheme="majorHAnsi" w:hAnsiTheme="majorHAnsi"/>
                <w:color w:val="auto"/>
              </w:rPr>
              <w:t>, Giuseppe Arcimboldo</w:t>
            </w:r>
          </w:p>
        </w:tc>
      </w:tr>
      <w:tr w:rsidR="003549FE" w:rsidRPr="0037775B" w14:paraId="4506EDCF" w14:textId="77777777" w:rsidTr="008C328E">
        <w:tc>
          <w:tcPr>
            <w:tcW w:w="2694" w:type="dxa"/>
            <w:tcBorders>
              <w:top w:val="single" w:sz="4" w:space="0" w:color="auto"/>
              <w:bottom w:val="single" w:sz="4" w:space="0" w:color="auto"/>
            </w:tcBorders>
            <w:shd w:val="clear" w:color="auto" w:fill="FFFFFF"/>
            <w:vAlign w:val="center"/>
          </w:tcPr>
          <w:p w14:paraId="16001662" w14:textId="77777777" w:rsidR="003549FE" w:rsidRPr="0037775B" w:rsidRDefault="003549FE" w:rsidP="00A82F94">
            <w:pPr>
              <w:pStyle w:val="DefaultStyle"/>
              <w:spacing w:after="0"/>
              <w:ind w:left="103"/>
            </w:pPr>
          </w:p>
        </w:tc>
        <w:tc>
          <w:tcPr>
            <w:tcW w:w="7371" w:type="dxa"/>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7F5BC0" w14:paraId="1A82CB82" w14:textId="77777777" w:rsidTr="008C328E">
        <w:tc>
          <w:tcPr>
            <w:tcW w:w="2694" w:type="dxa"/>
            <w:vMerge w:val="restart"/>
            <w:tcBorders>
              <w:top w:val="single" w:sz="4" w:space="0" w:color="auto"/>
              <w:left w:val="single" w:sz="4" w:space="0" w:color="auto"/>
              <w:right w:val="nil"/>
            </w:tcBorders>
            <w:shd w:val="clear" w:color="auto" w:fill="FFFFFF"/>
            <w:vAlign w:val="center"/>
            <w:hideMark/>
          </w:tcPr>
          <w:p w14:paraId="7DA3A6F1" w14:textId="77777777" w:rsidR="007F5BC0" w:rsidRPr="0019035F" w:rsidRDefault="007F5BC0" w:rsidP="00F67A2A">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0A4858A7"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147DA94E" w14:textId="77777777" w:rsidR="007F5BC0" w:rsidRPr="00CC10CF" w:rsidRDefault="007F5BC0" w:rsidP="00F67A2A">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proofErr w:type="spellStart"/>
            <w:r w:rsidRPr="00FC106F">
              <w:rPr>
                <w:rFonts w:asciiTheme="majorHAnsi" w:hAnsiTheme="majorHAnsi"/>
                <w:i/>
                <w:color w:val="auto"/>
                <w:u w:val="single"/>
              </w:rPr>
              <w:t>Færdighedsmål</w:t>
            </w:r>
            <w:proofErr w:type="spellEnd"/>
          </w:p>
          <w:p w14:paraId="0730EDD5" w14:textId="7EF50720" w:rsidR="007F5BC0" w:rsidRPr="00A905B2" w:rsidRDefault="007F5BC0" w:rsidP="00A905B2">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757026">
              <w:rPr>
                <w:rFonts w:asciiTheme="majorHAnsi" w:hAnsiTheme="majorHAnsi"/>
                <w:color w:val="auto"/>
              </w:rPr>
              <w:t xml:space="preserve">Exprimer ses goûts - révision </w:t>
            </w:r>
            <w:r w:rsidR="00757026" w:rsidRPr="00757026">
              <w:rPr>
                <w:rFonts w:asciiTheme="majorHAnsi" w:hAnsiTheme="majorHAnsi"/>
                <w:i/>
                <w:color w:val="auto"/>
              </w:rPr>
              <w:t>(j’aime, je n’aime pas)</w:t>
            </w:r>
          </w:p>
          <w:p w14:paraId="7B20A665" w14:textId="77777777" w:rsidR="007F5BC0" w:rsidRPr="0098708A" w:rsidRDefault="007F5BC0" w:rsidP="00F67A2A">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 xml:space="preserve">Savoirs – </w:t>
            </w:r>
            <w:proofErr w:type="spellStart"/>
            <w:r w:rsidRPr="0098708A">
              <w:rPr>
                <w:rFonts w:asciiTheme="majorHAnsi" w:hAnsiTheme="majorHAnsi"/>
                <w:color w:val="auto"/>
                <w:u w:val="single"/>
              </w:rPr>
              <w:t>Vidensmål</w:t>
            </w:r>
            <w:proofErr w:type="spellEnd"/>
          </w:p>
          <w:p w14:paraId="3F903660" w14:textId="2683744D" w:rsidR="007F5BC0" w:rsidRPr="00A905B2" w:rsidRDefault="007F5BC0" w:rsidP="00A905B2">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 xml:space="preserve"> </w:t>
            </w:r>
            <w:r w:rsidR="00A905B2">
              <w:rPr>
                <w:rFonts w:asciiTheme="majorHAnsi" w:hAnsiTheme="majorHAnsi"/>
              </w:rPr>
              <w:t>Les fruits et les légumes</w:t>
            </w:r>
          </w:p>
        </w:tc>
      </w:tr>
      <w:tr w:rsidR="007F5BC0" w14:paraId="6FEDB4C2" w14:textId="77777777" w:rsidTr="008C328E">
        <w:tc>
          <w:tcPr>
            <w:tcW w:w="2694" w:type="dxa"/>
            <w:vMerge/>
            <w:tcBorders>
              <w:left w:val="single" w:sz="4" w:space="0" w:color="auto"/>
              <w:right w:val="nil"/>
            </w:tcBorders>
            <w:shd w:val="clear" w:color="auto" w:fill="FFFFFF"/>
            <w:vAlign w:val="center"/>
          </w:tcPr>
          <w:p w14:paraId="26C5EA68" w14:textId="697684D6"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11BE69C2"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23D45E15" w14:textId="77777777" w:rsidR="007F5BC0" w:rsidRPr="0098708A" w:rsidRDefault="007F5BC0" w:rsidP="007F5BC0">
            <w:pPr>
              <w:pStyle w:val="TableContents"/>
              <w:spacing w:after="0" w:line="240" w:lineRule="auto"/>
              <w:ind w:left="953"/>
              <w:rPr>
                <w:rFonts w:asciiTheme="majorHAnsi" w:hAnsiTheme="majorHAnsi"/>
                <w:color w:val="auto"/>
              </w:rPr>
            </w:pPr>
            <w:r w:rsidRPr="0098708A">
              <w:rPr>
                <w:rFonts w:asciiTheme="majorHAnsi" w:hAnsiTheme="majorHAnsi"/>
                <w:color w:val="auto"/>
                <w:u w:val="single"/>
              </w:rPr>
              <w:t xml:space="preserve">Savoirs – </w:t>
            </w:r>
            <w:proofErr w:type="spellStart"/>
            <w:r w:rsidRPr="0098708A">
              <w:rPr>
                <w:rFonts w:asciiTheme="majorHAnsi" w:hAnsiTheme="majorHAnsi"/>
                <w:color w:val="auto"/>
                <w:u w:val="single"/>
              </w:rPr>
              <w:t>Vidensmål</w:t>
            </w:r>
            <w:proofErr w:type="spellEnd"/>
          </w:p>
          <w:p w14:paraId="5F4D5AB3" w14:textId="4ABADD03" w:rsidR="007F5BC0" w:rsidRDefault="007F5BC0" w:rsidP="007F5BC0">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 xml:space="preserve"> </w:t>
            </w:r>
            <w:r w:rsidR="00A905B2">
              <w:rPr>
                <w:rFonts w:asciiTheme="majorHAnsi" w:hAnsiTheme="majorHAnsi"/>
              </w:rPr>
              <w:t>Les fruits et les légumes</w:t>
            </w:r>
          </w:p>
          <w:p w14:paraId="3769C66A" w14:textId="6AEBD720" w:rsidR="007F5BC0" w:rsidRPr="007F5BC0" w:rsidRDefault="00A905B2" w:rsidP="007F5BC0">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 xml:space="preserve"> Les saisons</w:t>
            </w:r>
          </w:p>
        </w:tc>
      </w:tr>
      <w:tr w:rsidR="007F5BC0" w14:paraId="78218A89" w14:textId="77777777" w:rsidTr="008C328E">
        <w:tc>
          <w:tcPr>
            <w:tcW w:w="2694" w:type="dxa"/>
            <w:vMerge/>
            <w:tcBorders>
              <w:left w:val="single" w:sz="4" w:space="0" w:color="auto"/>
              <w:bottom w:val="single" w:sz="4" w:space="0" w:color="auto"/>
              <w:right w:val="nil"/>
            </w:tcBorders>
            <w:shd w:val="clear" w:color="auto" w:fill="FFFFFF"/>
            <w:vAlign w:val="center"/>
          </w:tcPr>
          <w:p w14:paraId="0D3C7808" w14:textId="77777777" w:rsidR="007F5BC0" w:rsidRDefault="007F5BC0" w:rsidP="00F67A2A">
            <w:pPr>
              <w:pStyle w:val="DefaultStyle"/>
              <w:ind w:left="103" w:right="-55"/>
              <w:jc w:val="center"/>
              <w:rPr>
                <w:rFonts w:asciiTheme="majorHAnsi" w:hAnsiTheme="majorHAnsi"/>
                <w:b/>
                <w:color w:val="0099CC"/>
              </w:rPr>
            </w:pP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tcPr>
          <w:p w14:paraId="63D580A1" w14:textId="77777777" w:rsidR="007F5BC0" w:rsidRPr="00B65B6A" w:rsidRDefault="007F5BC0" w:rsidP="00F67A2A">
            <w:pPr>
              <w:pStyle w:val="DefaultStyle"/>
              <w:spacing w:before="120" w:after="80"/>
              <w:ind w:left="102" w:right="-57"/>
              <w:rPr>
                <w:rFonts w:asciiTheme="majorHAnsi" w:hAnsiTheme="majorHAnsi"/>
                <w:b/>
                <w:color w:val="0099CC"/>
              </w:rPr>
            </w:pPr>
            <w:r w:rsidRPr="00B65B6A">
              <w:rPr>
                <w:rFonts w:asciiTheme="majorHAnsi" w:hAnsiTheme="majorHAnsi"/>
                <w:b/>
                <w:color w:val="0099CC"/>
              </w:rPr>
              <w:t>Culture et société</w:t>
            </w:r>
            <w:r>
              <w:rPr>
                <w:rFonts w:asciiTheme="majorHAnsi" w:hAnsiTheme="majorHAnsi"/>
                <w:b/>
                <w:color w:val="0099CC"/>
              </w:rPr>
              <w:t> :</w:t>
            </w:r>
          </w:p>
          <w:p w14:paraId="10B48366" w14:textId="33C5F6BF" w:rsidR="007F5BC0" w:rsidRPr="00A905B2" w:rsidRDefault="007F5BC0" w:rsidP="00A905B2">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 </w:t>
            </w:r>
            <w:r w:rsidR="00A905B2">
              <w:rPr>
                <w:rFonts w:asciiTheme="majorHAnsi" w:hAnsiTheme="majorHAnsi"/>
                <w:color w:val="auto"/>
              </w:rPr>
              <w:t xml:space="preserve">Giuseppe Arcimboldo et son œuvre </w:t>
            </w:r>
          </w:p>
        </w:tc>
      </w:tr>
      <w:tr w:rsidR="003549FE" w14:paraId="4B44836D" w14:textId="77777777" w:rsidTr="008C328E">
        <w:tc>
          <w:tcPr>
            <w:tcW w:w="2694" w:type="dxa"/>
            <w:tcBorders>
              <w:top w:val="single" w:sz="4" w:space="0" w:color="auto"/>
              <w:bottom w:val="single" w:sz="4" w:space="0" w:color="auto"/>
            </w:tcBorders>
            <w:shd w:val="clear" w:color="auto" w:fill="FFFFFF"/>
            <w:vAlign w:val="center"/>
          </w:tcPr>
          <w:p w14:paraId="7BEA7364" w14:textId="3FD23F1A" w:rsidR="003549FE" w:rsidRPr="0019035F" w:rsidRDefault="003549FE" w:rsidP="00A82F94">
            <w:pPr>
              <w:pStyle w:val="DefaultStyle"/>
              <w:spacing w:after="0"/>
              <w:ind w:left="103"/>
              <w:rPr>
                <w:rFonts w:asciiTheme="majorHAnsi" w:hAnsiTheme="majorHAnsi"/>
                <w:b/>
                <w:color w:val="0099CC"/>
              </w:rPr>
            </w:pPr>
          </w:p>
        </w:tc>
        <w:tc>
          <w:tcPr>
            <w:tcW w:w="7371" w:type="dxa"/>
            <w:tcBorders>
              <w:top w:val="single" w:sz="4" w:space="0" w:color="auto"/>
              <w:bottom w:val="single" w:sz="4" w:space="0" w:color="auto"/>
            </w:tcBorders>
            <w:shd w:val="clear" w:color="auto" w:fill="FFFFFF"/>
            <w:vAlign w:val="center"/>
          </w:tcPr>
          <w:p w14:paraId="6C59C76D" w14:textId="77777777" w:rsidR="003549FE" w:rsidRPr="00CC10CF" w:rsidRDefault="003549FE" w:rsidP="00CC10CF">
            <w:pPr>
              <w:pStyle w:val="TableContents"/>
              <w:spacing w:after="0"/>
              <w:ind w:left="245"/>
              <w:rPr>
                <w:rFonts w:asciiTheme="majorHAnsi" w:hAnsiTheme="majorHAnsi"/>
                <w:color w:val="auto"/>
                <w:u w:val="single"/>
              </w:rPr>
            </w:pPr>
          </w:p>
        </w:tc>
      </w:tr>
      <w:tr w:rsidR="003549FE" w:rsidRPr="00033B63" w14:paraId="07ADFB68" w14:textId="77777777" w:rsidTr="008C328E">
        <w:trPr>
          <w:trHeight w:val="409"/>
        </w:trPr>
        <w:tc>
          <w:tcPr>
            <w:tcW w:w="2694"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3549FE" w:rsidRPr="0019035F" w:rsidRDefault="00033B63" w:rsidP="00033B63">
            <w:pPr>
              <w:pStyle w:val="DefaultStyle"/>
              <w:spacing w:after="0"/>
              <w:ind w:left="103"/>
              <w:rPr>
                <w:rFonts w:asciiTheme="majorHAnsi" w:hAnsiTheme="majorHAnsi"/>
                <w:b/>
                <w:color w:val="0099CC"/>
              </w:rPr>
            </w:pPr>
            <w:r>
              <w:rPr>
                <w:rFonts w:asciiTheme="majorHAnsi" w:hAnsiTheme="majorHAnsi"/>
                <w:b/>
                <w:color w:val="0099CC"/>
              </w:rPr>
              <w:t>Durée</w:t>
            </w:r>
          </w:p>
        </w:tc>
        <w:tc>
          <w:tcPr>
            <w:tcW w:w="7371"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439072C6" w:rsidR="003549FE" w:rsidRPr="00033B63" w:rsidRDefault="00A905B2" w:rsidP="00033B63">
            <w:pPr>
              <w:pStyle w:val="DefaultStyle"/>
              <w:spacing w:after="0"/>
              <w:ind w:left="103"/>
              <w:rPr>
                <w:rFonts w:asciiTheme="majorHAnsi" w:hAnsiTheme="majorHAnsi"/>
                <w:b/>
                <w:color w:val="0099CC"/>
              </w:rPr>
            </w:pPr>
            <w:r>
              <w:rPr>
                <w:rFonts w:asciiTheme="majorHAnsi" w:hAnsiTheme="majorHAnsi"/>
                <w:b/>
                <w:color w:val="0099CC"/>
              </w:rPr>
              <w:t xml:space="preserve">2x45 min </w:t>
            </w:r>
          </w:p>
        </w:tc>
      </w:tr>
    </w:tbl>
    <w:p w14:paraId="7488B43D" w14:textId="3B777B1A" w:rsidR="00A82F94" w:rsidRDefault="00A82F94">
      <w:r>
        <w:br w:type="page"/>
      </w:r>
    </w:p>
    <w:p w14:paraId="5C44389B" w14:textId="77777777" w:rsidR="00C0454A" w:rsidRDefault="00C0454A" w:rsidP="00A82F94">
      <w:pPr>
        <w:pStyle w:val="Titre"/>
        <w:jc w:val="center"/>
      </w:pPr>
    </w:p>
    <w:p w14:paraId="1614CFFD" w14:textId="3031AB03" w:rsidR="00A82F94" w:rsidRPr="00784CBB" w:rsidRDefault="00FD14C5" w:rsidP="00784CBB">
      <w:pPr>
        <w:pStyle w:val="Titre"/>
        <w:pBdr>
          <w:bottom w:val="single" w:sz="4" w:space="1" w:color="auto"/>
        </w:pBdr>
        <w:rPr>
          <w:sz w:val="44"/>
        </w:rPr>
      </w:pPr>
      <w:r>
        <w:rPr>
          <w:sz w:val="44"/>
        </w:rPr>
        <w:t xml:space="preserve">LIENS ET </w:t>
      </w:r>
      <w:r w:rsidR="006A675D">
        <w:rPr>
          <w:sz w:val="44"/>
        </w:rPr>
        <w:t>INFORMATIONS</w:t>
      </w:r>
    </w:p>
    <w:p w14:paraId="377BED75" w14:textId="77777777" w:rsidR="00A82F94" w:rsidRDefault="00A82F94" w:rsidP="00A82F94"/>
    <w:p w14:paraId="4234A6EA" w14:textId="6435C9E7" w:rsidR="00A7409B" w:rsidRDefault="00A7409B" w:rsidP="00A7409B">
      <w:pPr>
        <w:pStyle w:val="ecrituravecmarge"/>
        <w:spacing w:before="0" w:beforeAutospacing="0" w:after="0" w:afterAutospacing="0"/>
        <w:ind w:firstLine="709"/>
        <w:jc w:val="both"/>
      </w:pPr>
      <w:r w:rsidRPr="00A7409B">
        <w:rPr>
          <w:rFonts w:ascii="Birds of Paradise" w:hAnsi="Birds of Paradise"/>
          <w:b/>
          <w:bCs/>
        </w:rPr>
        <w:t>G</w:t>
      </w:r>
      <w:r w:rsidR="00361100">
        <w:rPr>
          <w:b/>
          <w:bCs/>
        </w:rPr>
        <w:t>iuseppe Arcimboldo</w:t>
      </w:r>
      <w:r w:rsidR="00361100">
        <w:t xml:space="preserve"> est </w:t>
      </w:r>
      <w:r>
        <w:t xml:space="preserve">né </w:t>
      </w:r>
      <w:r w:rsidR="00361100">
        <w:t xml:space="preserve">en </w:t>
      </w:r>
      <w:r w:rsidR="00361100" w:rsidRPr="00361100">
        <w:t xml:space="preserve">Italie </w:t>
      </w:r>
      <w:r w:rsidR="00361100">
        <w:t>aux alentours de</w:t>
      </w:r>
      <w:r w:rsidR="00361100" w:rsidRPr="00361100">
        <w:t xml:space="preserve"> 1527. Il fut un </w:t>
      </w:r>
      <w:r w:rsidR="00361100" w:rsidRPr="00A7409B">
        <w:rPr>
          <w:bCs/>
        </w:rPr>
        <w:t>peintre</w:t>
      </w:r>
      <w:r w:rsidR="00361100" w:rsidRPr="00361100">
        <w:t xml:space="preserve"> très populaire à son époque pour ses portraits et pour l'organisation des fêtes princières de la cour d'Autriche. Il fut également rec</w:t>
      </w:r>
      <w:r>
        <w:t>onnu comme savant et technicien.</w:t>
      </w:r>
    </w:p>
    <w:p w14:paraId="26A1AEE8" w14:textId="2EE9FAFF" w:rsidR="00361100" w:rsidRPr="00361100" w:rsidRDefault="00361100" w:rsidP="00A7409B">
      <w:pPr>
        <w:pStyle w:val="ecrituravecmarge"/>
        <w:spacing w:before="0" w:beforeAutospacing="0" w:after="0" w:afterAutospacing="0"/>
        <w:jc w:val="both"/>
      </w:pPr>
      <w:r w:rsidRPr="00361100">
        <w:t>Il tomba peu à peu dans l'oubli après sa mort le 11 juillet 1593 à Milan. Il sera redécouvert au XIXe siècle et sera admiré par les peintres du surréalisme, notamment par Salvador Dali.</w:t>
      </w:r>
    </w:p>
    <w:p w14:paraId="3A09467F" w14:textId="48883B0D" w:rsidR="00361100" w:rsidRPr="00361100" w:rsidRDefault="00361100" w:rsidP="00A7409B">
      <w:pPr>
        <w:pStyle w:val="ecrituravecmarge"/>
        <w:jc w:val="both"/>
      </w:pPr>
      <w:r w:rsidRPr="00361100">
        <w:t xml:space="preserve">Ses </w:t>
      </w:r>
      <w:r w:rsidRPr="00361100">
        <w:rPr>
          <w:b/>
          <w:bCs/>
        </w:rPr>
        <w:t>portraits anthropomorphes</w:t>
      </w:r>
      <w:r w:rsidR="00A7409B">
        <w:rPr>
          <w:b/>
          <w:bCs/>
        </w:rPr>
        <w:t xml:space="preserve"> </w:t>
      </w:r>
      <w:r w:rsidR="00A7409B" w:rsidRPr="00A7409B">
        <w:rPr>
          <w:bCs/>
        </w:rPr>
        <w:t>(</w:t>
      </w:r>
      <w:r w:rsidR="00A7409B">
        <w:rPr>
          <w:bCs/>
        </w:rPr>
        <w:t>=</w:t>
      </w:r>
      <w:r w:rsidR="00A7409B" w:rsidRPr="00A7409B">
        <w:rPr>
          <w:bCs/>
        </w:rPr>
        <w:t>qui a la forme, l’apparence humaine)</w:t>
      </w:r>
      <w:r w:rsidRPr="00A7409B">
        <w:t>,</w:t>
      </w:r>
      <w:r w:rsidRPr="00361100">
        <w:t xml:space="preserve"> constitués de fleurs, de fruits et d'autres éléments de la nature l'ont rendu célèbre. </w:t>
      </w:r>
    </w:p>
    <w:p w14:paraId="54AE95E9" w14:textId="77777777" w:rsidR="00A7409B" w:rsidRDefault="00A7409B" w:rsidP="00A7409B">
      <w:pPr>
        <w:pStyle w:val="NormalWeb"/>
        <w:spacing w:before="0" w:beforeAutospacing="0" w:after="0" w:afterAutospacing="0"/>
        <w:jc w:val="both"/>
      </w:pPr>
      <w:r>
        <w:t>S</w:t>
      </w:r>
      <w:r w:rsidR="00361100">
        <w:t xml:space="preserve">a série des </w:t>
      </w:r>
      <w:r w:rsidR="00361100">
        <w:rPr>
          <w:i/>
          <w:iCs/>
        </w:rPr>
        <w:t>Saisons</w:t>
      </w:r>
      <w:r>
        <w:rPr>
          <w:i/>
          <w:iCs/>
        </w:rPr>
        <w:t xml:space="preserve">, </w:t>
      </w:r>
      <w:r>
        <w:rPr>
          <w:iCs/>
        </w:rPr>
        <w:t>présentée dans cette fiche,</w:t>
      </w:r>
      <w:r w:rsidR="00361100">
        <w:t xml:space="preserve"> exposée au musée du Louvre</w:t>
      </w:r>
      <w:r>
        <w:t>, lui</w:t>
      </w:r>
      <w:r w:rsidR="00361100">
        <w:t xml:space="preserve"> </w:t>
      </w:r>
      <w:r>
        <w:t>avait été</w:t>
      </w:r>
      <w:r w:rsidR="00361100">
        <w:t xml:space="preserve"> commandée par l’empereur Maximilien II de Habsbourg</w:t>
      </w:r>
      <w:r>
        <w:t>.</w:t>
      </w:r>
    </w:p>
    <w:p w14:paraId="2D4E465A" w14:textId="77777777" w:rsidR="00A7409B" w:rsidRDefault="00A7409B" w:rsidP="00A7409B">
      <w:pPr>
        <w:pStyle w:val="NormalWeb"/>
        <w:spacing w:before="0" w:beforeAutospacing="0" w:after="0" w:afterAutospacing="0"/>
        <w:jc w:val="both"/>
        <w:rPr>
          <w:sz w:val="28"/>
        </w:rPr>
      </w:pPr>
      <w:r>
        <w:t>C</w:t>
      </w:r>
      <w:r w:rsidR="00361100">
        <w:t xml:space="preserve">es « têtes composées » </w:t>
      </w:r>
      <w:r>
        <w:t xml:space="preserve">de 1573 </w:t>
      </w:r>
      <w:r w:rsidR="00361100">
        <w:t>recèlent plusieurs degrés de lecture. Ainsi, le cycle des saisons semble être associé aux différents âges de la vie, le Printemps montrant un jeune homme, l’Été un homme dans la force de l’âge, l’Automne un homme mûr et l’Hiver un homme âgé environné d’éléments desséchés.</w:t>
      </w:r>
      <w:r w:rsidR="00361100">
        <w:rPr>
          <w:sz w:val="28"/>
        </w:rPr>
        <w:t xml:space="preserve"> </w:t>
      </w:r>
    </w:p>
    <w:p w14:paraId="72463130" w14:textId="77777777" w:rsidR="00A7409B" w:rsidRPr="00A7409B" w:rsidRDefault="00A7409B" w:rsidP="00A7409B">
      <w:pPr>
        <w:pStyle w:val="NormalWeb"/>
        <w:spacing w:before="0" w:beforeAutospacing="0" w:after="0" w:afterAutospacing="0"/>
        <w:jc w:val="both"/>
      </w:pPr>
    </w:p>
    <w:p w14:paraId="19E282BE" w14:textId="77777777" w:rsidR="00A7409B" w:rsidRPr="00A7409B" w:rsidRDefault="00A7409B" w:rsidP="00A7409B">
      <w:pPr>
        <w:pStyle w:val="NormalWeb"/>
        <w:spacing w:before="0" w:beforeAutospacing="0" w:after="0" w:afterAutospacing="0"/>
        <w:jc w:val="both"/>
      </w:pPr>
      <w:r w:rsidRPr="00A7409B">
        <w:t>Des sites pour en apprendre davantage sur l’artiste :</w:t>
      </w:r>
    </w:p>
    <w:p w14:paraId="0DB4D962" w14:textId="53A28AC3" w:rsidR="003549FE" w:rsidRPr="00A7409B" w:rsidRDefault="00A7409B" w:rsidP="00A7409B">
      <w:pPr>
        <w:pStyle w:val="NormalWeb"/>
        <w:spacing w:before="0" w:beforeAutospacing="0" w:after="0" w:afterAutospacing="0"/>
        <w:jc w:val="both"/>
      </w:pPr>
      <w:r w:rsidRPr="00A7409B">
        <w:t xml:space="preserve">http://www.video-du-net.fr/peinture/giuseppe-arcimboldo.php </w:t>
      </w:r>
      <w:r w:rsidRPr="00A7409B">
        <w:br/>
        <w:t xml:space="preserve">http://www.panoramadelart.com/arcimboldo-les-saisons </w:t>
      </w:r>
      <w:r w:rsidR="003549FE" w:rsidRPr="00A7409B">
        <w:br w:type="page"/>
      </w:r>
    </w:p>
    <w:p w14:paraId="5F285692" w14:textId="2D798438" w:rsidR="00033B63" w:rsidRPr="004605D1" w:rsidRDefault="00C10E6F"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w:t>
      </w:r>
      <w:r w:rsidR="00033B63">
        <w:rPr>
          <w:sz w:val="28"/>
        </w:rPr>
        <w:t>E</w:t>
      </w:r>
      <w:r>
        <w:rPr>
          <w:sz w:val="28"/>
        </w:rPr>
        <w:t xml:space="preserve"> DÉCOUVRE UN PEINTRE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2FE26D35" w14:textId="77777777" w:rsidTr="000E787F">
        <w:tc>
          <w:tcPr>
            <w:tcW w:w="9778" w:type="dxa"/>
            <w:shd w:val="clear" w:color="auto" w:fill="DEEAF6" w:themeFill="accent1" w:themeFillTint="33"/>
          </w:tcPr>
          <w:p w14:paraId="72BD02C8" w14:textId="6DD249BC" w:rsidR="00C10E6F" w:rsidRPr="00C10E6F" w:rsidRDefault="00033B63" w:rsidP="00E32866">
            <w:pPr>
              <w:spacing w:line="276" w:lineRule="auto"/>
              <w:jc w:val="both"/>
              <w:rPr>
                <w:rFonts w:ascii="Arial" w:eastAsia="Times New Roman" w:hAnsi="Arial" w:cs="Arial"/>
                <w:b/>
                <w:sz w:val="20"/>
                <w:szCs w:val="20"/>
                <w:lang w:eastAsia="fr-FR"/>
              </w:rPr>
            </w:pPr>
            <w:r w:rsidRPr="00033B63">
              <w:rPr>
                <w:rFonts w:ascii="Arial" w:eastAsia="Times New Roman" w:hAnsi="Arial" w:cs="Arial"/>
                <w:sz w:val="20"/>
                <w:szCs w:val="20"/>
                <w:lang w:eastAsia="fr-FR"/>
              </w:rPr>
              <w:t xml:space="preserve"> </w:t>
            </w:r>
            <w:r w:rsidR="00C10E6F" w:rsidRPr="00C10E6F">
              <w:rPr>
                <w:rFonts w:ascii="Arial" w:eastAsia="Times New Roman" w:hAnsi="Arial" w:cs="Arial"/>
                <w:b/>
                <w:sz w:val="20"/>
                <w:szCs w:val="20"/>
                <w:lang w:eastAsia="fr-FR"/>
              </w:rPr>
              <w:t>1.</w:t>
            </w:r>
            <w:r w:rsidR="00C10E6F" w:rsidRPr="00C10E6F">
              <w:rPr>
                <w:rFonts w:ascii="Arial" w:eastAsia="Times New Roman" w:hAnsi="Arial" w:cs="Arial"/>
                <w:b/>
                <w:sz w:val="20"/>
                <w:szCs w:val="20"/>
                <w:lang w:eastAsia="fr-FR"/>
              </w:rPr>
              <w:tab/>
              <w:t xml:space="preserve">Observe </w:t>
            </w:r>
            <w:r w:rsidR="00B41FD3">
              <w:rPr>
                <w:rFonts w:ascii="Arial" w:eastAsia="Times New Roman" w:hAnsi="Arial" w:cs="Arial"/>
                <w:b/>
                <w:sz w:val="20"/>
                <w:szCs w:val="20"/>
                <w:lang w:eastAsia="fr-FR"/>
              </w:rPr>
              <w:t>la série de peintures. Elle s’appelle</w:t>
            </w:r>
            <w:bookmarkStart w:id="0" w:name="_GoBack"/>
            <w:bookmarkEnd w:id="0"/>
            <w:r w:rsidR="00C10E6F" w:rsidRPr="00C10E6F">
              <w:rPr>
                <w:rFonts w:ascii="Arial" w:eastAsia="Times New Roman" w:hAnsi="Arial" w:cs="Arial"/>
                <w:b/>
                <w:sz w:val="20"/>
                <w:szCs w:val="20"/>
                <w:lang w:eastAsia="fr-FR"/>
              </w:rPr>
              <w:t xml:space="preserve"> </w:t>
            </w:r>
            <w:r w:rsidR="00C10E6F" w:rsidRPr="00C10E6F">
              <w:rPr>
                <w:rFonts w:ascii="Arial" w:eastAsia="Times New Roman" w:hAnsi="Arial" w:cs="Arial"/>
                <w:b/>
                <w:i/>
                <w:sz w:val="20"/>
                <w:szCs w:val="20"/>
                <w:lang w:eastAsia="fr-FR"/>
              </w:rPr>
              <w:t>« Les quatre saisons »</w:t>
            </w:r>
            <w:r w:rsidR="00C10E6F" w:rsidRPr="00C10E6F">
              <w:rPr>
                <w:rFonts w:ascii="Arial" w:eastAsia="Times New Roman" w:hAnsi="Arial" w:cs="Arial"/>
                <w:b/>
                <w:sz w:val="20"/>
                <w:szCs w:val="20"/>
                <w:lang w:eastAsia="fr-FR"/>
              </w:rPr>
              <w:t>. Écris la saison correspondante sous chaque tableau.</w:t>
            </w:r>
          </w:p>
          <w:p w14:paraId="10C79232" w14:textId="77777777" w:rsidR="00033B63" w:rsidRDefault="00C10E6F" w:rsidP="00C10E6F">
            <w:pPr>
              <w:spacing w:line="276" w:lineRule="auto"/>
              <w:jc w:val="center"/>
              <w:rPr>
                <w:rFonts w:ascii="Arial" w:eastAsia="Times New Roman" w:hAnsi="Arial" w:cs="Arial"/>
                <w:sz w:val="20"/>
                <w:szCs w:val="20"/>
                <w:lang w:eastAsia="fr-FR"/>
              </w:rPr>
            </w:pPr>
            <w:r w:rsidRPr="00C10E6F">
              <w:rPr>
                <w:rFonts w:ascii="Arial" w:eastAsia="Times New Roman" w:hAnsi="Arial" w:cs="Arial"/>
                <w:sz w:val="20"/>
                <w:szCs w:val="20"/>
                <w:lang w:eastAsia="fr-FR"/>
              </w:rPr>
              <w:t>le printemps / l’été / l’automne / l’hiver</w:t>
            </w:r>
          </w:p>
          <w:p w14:paraId="53404DB2" w14:textId="77777777" w:rsidR="00C10E6F" w:rsidRDefault="00C10E6F" w:rsidP="00C10E6F">
            <w:pPr>
              <w:spacing w:line="276" w:lineRule="auto"/>
              <w:jc w:val="center"/>
              <w:rPr>
                <w:rFonts w:ascii="Arial" w:eastAsia="Times New Roman" w:hAnsi="Arial" w:cs="Arial"/>
                <w:sz w:val="20"/>
                <w:szCs w:val="20"/>
                <w:lang w:eastAsia="fr-FR"/>
              </w:rPr>
            </w:pPr>
          </w:p>
          <w:tbl>
            <w:tblPr>
              <w:tblStyle w:val="Grilledutableau"/>
              <w:tblW w:w="5000" w:type="pct"/>
              <w:tblLook w:val="04A0" w:firstRow="1" w:lastRow="0" w:firstColumn="1" w:lastColumn="0" w:noHBand="0" w:noVBand="1"/>
            </w:tblPr>
            <w:tblGrid>
              <w:gridCol w:w="4879"/>
              <w:gridCol w:w="4673"/>
            </w:tblGrid>
            <w:tr w:rsidR="00C10E6F" w:rsidRPr="00F04B82" w14:paraId="180A06AC" w14:textId="77777777" w:rsidTr="003E146D">
              <w:tc>
                <w:tcPr>
                  <w:tcW w:w="2554" w:type="pct"/>
                  <w:vAlign w:val="center"/>
                </w:tcPr>
                <w:p w14:paraId="64F19515" w14:textId="77777777" w:rsidR="00C10E6F" w:rsidRPr="00F04B82" w:rsidRDefault="00C10E6F" w:rsidP="00C10E6F">
                  <w:pPr>
                    <w:spacing w:line="276" w:lineRule="auto"/>
                    <w:jc w:val="center"/>
                    <w:rPr>
                      <w:rFonts w:ascii="Arial" w:eastAsia="Times New Roman" w:hAnsi="Arial" w:cs="Arial"/>
                      <w:b/>
                      <w:sz w:val="20"/>
                      <w:szCs w:val="20"/>
                      <w:lang w:eastAsia="fr-FR"/>
                    </w:rPr>
                  </w:pPr>
                  <w:r w:rsidRPr="00F04B82">
                    <w:rPr>
                      <w:rFonts w:ascii="Arial" w:eastAsia="Times New Roman" w:hAnsi="Arial" w:cs="Arial"/>
                      <w:b/>
                      <w:noProof/>
                      <w:sz w:val="20"/>
                      <w:szCs w:val="20"/>
                      <w:lang w:eastAsia="fr-FR"/>
                    </w:rPr>
                    <w:drawing>
                      <wp:inline distT="0" distB="0" distL="0" distR="0" wp14:anchorId="243D990A" wp14:editId="6A24DB5D">
                        <wp:extent cx="1929211" cy="23285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e.jpg"/>
                                <pic:cNvPicPr/>
                              </pic:nvPicPr>
                              <pic:blipFill>
                                <a:blip r:embed="rId8">
                                  <a:extLst>
                                    <a:ext uri="{28A0092B-C50C-407E-A947-70E740481C1C}">
                                      <a14:useLocalDpi xmlns:a14="http://schemas.microsoft.com/office/drawing/2010/main" val="0"/>
                                    </a:ext>
                                  </a:extLst>
                                </a:blip>
                                <a:stretch>
                                  <a:fillRect/>
                                </a:stretch>
                              </pic:blipFill>
                              <pic:spPr>
                                <a:xfrm>
                                  <a:off x="0" y="0"/>
                                  <a:ext cx="1933368" cy="2333563"/>
                                </a:xfrm>
                                <a:prstGeom prst="rect">
                                  <a:avLst/>
                                </a:prstGeom>
                              </pic:spPr>
                            </pic:pic>
                          </a:graphicData>
                        </a:graphic>
                      </wp:inline>
                    </w:drawing>
                  </w:r>
                </w:p>
              </w:tc>
              <w:tc>
                <w:tcPr>
                  <w:tcW w:w="2446" w:type="pct"/>
                  <w:vAlign w:val="center"/>
                </w:tcPr>
                <w:p w14:paraId="22F1244B" w14:textId="77777777" w:rsidR="00C10E6F" w:rsidRPr="00F04B82" w:rsidRDefault="00C10E6F" w:rsidP="00C10E6F">
                  <w:pPr>
                    <w:spacing w:line="276" w:lineRule="auto"/>
                    <w:jc w:val="center"/>
                    <w:rPr>
                      <w:rFonts w:ascii="Arial" w:eastAsia="Times New Roman" w:hAnsi="Arial" w:cs="Arial"/>
                      <w:b/>
                      <w:sz w:val="20"/>
                      <w:szCs w:val="20"/>
                      <w:lang w:eastAsia="fr-FR"/>
                    </w:rPr>
                  </w:pPr>
                  <w:r w:rsidRPr="00F04B82">
                    <w:rPr>
                      <w:rFonts w:ascii="Arial" w:eastAsia="Times New Roman" w:hAnsi="Arial" w:cs="Arial"/>
                      <w:b/>
                      <w:noProof/>
                      <w:sz w:val="20"/>
                      <w:szCs w:val="20"/>
                      <w:lang w:eastAsia="fr-FR"/>
                    </w:rPr>
                    <w:drawing>
                      <wp:inline distT="0" distB="0" distL="0" distR="0" wp14:anchorId="23006A9C" wp14:editId="6206A4C2">
                        <wp:extent cx="2053154" cy="2453005"/>
                        <wp:effectExtent l="0"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tomne.jpg"/>
                                <pic:cNvPicPr/>
                              </pic:nvPicPr>
                              <pic:blipFill>
                                <a:blip r:embed="rId9">
                                  <a:extLst>
                                    <a:ext uri="{28A0092B-C50C-407E-A947-70E740481C1C}">
                                      <a14:useLocalDpi xmlns:a14="http://schemas.microsoft.com/office/drawing/2010/main" val="0"/>
                                    </a:ext>
                                  </a:extLst>
                                </a:blip>
                                <a:stretch>
                                  <a:fillRect/>
                                </a:stretch>
                              </pic:blipFill>
                              <pic:spPr>
                                <a:xfrm>
                                  <a:off x="0" y="0"/>
                                  <a:ext cx="2059414" cy="2460484"/>
                                </a:xfrm>
                                <a:prstGeom prst="rect">
                                  <a:avLst/>
                                </a:prstGeom>
                              </pic:spPr>
                            </pic:pic>
                          </a:graphicData>
                        </a:graphic>
                      </wp:inline>
                    </w:drawing>
                  </w:r>
                </w:p>
              </w:tc>
            </w:tr>
            <w:tr w:rsidR="00C10E6F" w:rsidRPr="00F04B82" w14:paraId="0340BB96" w14:textId="77777777" w:rsidTr="003E146D">
              <w:tc>
                <w:tcPr>
                  <w:tcW w:w="2554" w:type="pct"/>
                  <w:vAlign w:val="center"/>
                </w:tcPr>
                <w:p w14:paraId="53AEBB84" w14:textId="77777777" w:rsidR="00C10E6F" w:rsidRPr="00F04B82" w:rsidRDefault="00C10E6F" w:rsidP="00C10E6F">
                  <w:pPr>
                    <w:spacing w:line="276" w:lineRule="auto"/>
                    <w:jc w:val="center"/>
                    <w:rPr>
                      <w:rFonts w:ascii="Arial" w:eastAsia="Times New Roman" w:hAnsi="Arial" w:cs="Arial"/>
                      <w:noProof/>
                      <w:sz w:val="20"/>
                      <w:szCs w:val="20"/>
                      <w:lang w:eastAsia="fr-FR"/>
                    </w:rPr>
                  </w:pPr>
                </w:p>
                <w:p w14:paraId="715C9848" w14:textId="650ED853" w:rsidR="00C10E6F" w:rsidRPr="00F04B82" w:rsidRDefault="00C10E6F" w:rsidP="00C10E6F">
                  <w:pPr>
                    <w:spacing w:line="276" w:lineRule="auto"/>
                    <w:jc w:val="center"/>
                    <w:rPr>
                      <w:rFonts w:ascii="Arial" w:eastAsia="Times New Roman" w:hAnsi="Arial" w:cs="Arial"/>
                      <w:noProof/>
                      <w:sz w:val="20"/>
                      <w:szCs w:val="20"/>
                      <w:lang w:eastAsia="fr-FR"/>
                    </w:rPr>
                  </w:pPr>
                  <w:r w:rsidRPr="00F04B82">
                    <w:rPr>
                      <w:rFonts w:ascii="Arial" w:eastAsia="Times New Roman" w:hAnsi="Arial" w:cs="Arial"/>
                      <w:noProof/>
                      <w:sz w:val="20"/>
                      <w:szCs w:val="20"/>
                      <w:lang w:eastAsia="fr-FR"/>
                    </w:rPr>
                    <w:t xml:space="preserve">A- </w:t>
                  </w:r>
                  <w:r w:rsidRPr="00F04B82">
                    <w:rPr>
                      <w:rFonts w:ascii="Arial" w:eastAsia="Times New Roman" w:hAnsi="Arial" w:cs="Arial"/>
                      <w:noProof/>
                      <w:color w:val="FF0000"/>
                      <w:sz w:val="20"/>
                      <w:szCs w:val="20"/>
                      <w:lang w:eastAsia="fr-FR"/>
                    </w:rPr>
                    <w:t>L’été</w:t>
                  </w:r>
                </w:p>
              </w:tc>
              <w:tc>
                <w:tcPr>
                  <w:tcW w:w="2446" w:type="pct"/>
                  <w:vAlign w:val="center"/>
                </w:tcPr>
                <w:p w14:paraId="084B007D" w14:textId="77777777" w:rsidR="00C10E6F" w:rsidRPr="00F04B82" w:rsidRDefault="00C10E6F" w:rsidP="00C10E6F">
                  <w:pPr>
                    <w:spacing w:line="276" w:lineRule="auto"/>
                    <w:jc w:val="center"/>
                    <w:rPr>
                      <w:rFonts w:ascii="Arial" w:eastAsia="Times New Roman" w:hAnsi="Arial" w:cs="Arial"/>
                      <w:noProof/>
                      <w:sz w:val="20"/>
                      <w:szCs w:val="20"/>
                      <w:lang w:eastAsia="fr-FR"/>
                    </w:rPr>
                  </w:pPr>
                </w:p>
                <w:p w14:paraId="405E787A" w14:textId="1DA8A83C" w:rsidR="00C10E6F" w:rsidRPr="00F04B82" w:rsidRDefault="00C10E6F" w:rsidP="00C10E6F">
                  <w:pPr>
                    <w:spacing w:line="276" w:lineRule="auto"/>
                    <w:jc w:val="center"/>
                    <w:rPr>
                      <w:rFonts w:ascii="Arial" w:eastAsia="Times New Roman" w:hAnsi="Arial" w:cs="Arial"/>
                      <w:noProof/>
                      <w:sz w:val="20"/>
                      <w:szCs w:val="20"/>
                      <w:lang w:eastAsia="fr-FR"/>
                    </w:rPr>
                  </w:pPr>
                  <w:r w:rsidRPr="00F04B82">
                    <w:rPr>
                      <w:rFonts w:ascii="Arial" w:eastAsia="Times New Roman" w:hAnsi="Arial" w:cs="Arial"/>
                      <w:noProof/>
                      <w:sz w:val="20"/>
                      <w:szCs w:val="20"/>
                      <w:lang w:eastAsia="fr-FR"/>
                    </w:rPr>
                    <w:t xml:space="preserve">B- </w:t>
                  </w:r>
                  <w:r w:rsidRPr="00F04B82">
                    <w:rPr>
                      <w:rFonts w:ascii="Arial" w:eastAsia="Times New Roman" w:hAnsi="Arial" w:cs="Arial"/>
                      <w:noProof/>
                      <w:color w:val="FF0000"/>
                      <w:sz w:val="20"/>
                      <w:szCs w:val="20"/>
                      <w:lang w:eastAsia="fr-FR"/>
                    </w:rPr>
                    <w:t>L’automne</w:t>
                  </w:r>
                </w:p>
              </w:tc>
            </w:tr>
            <w:tr w:rsidR="00C10E6F" w:rsidRPr="00F04B82" w14:paraId="1255F142" w14:textId="77777777" w:rsidTr="003E146D">
              <w:tc>
                <w:tcPr>
                  <w:tcW w:w="2554" w:type="pct"/>
                  <w:vAlign w:val="center"/>
                </w:tcPr>
                <w:p w14:paraId="6569261B" w14:textId="77777777" w:rsidR="00C10E6F" w:rsidRPr="00F04B82" w:rsidRDefault="00C10E6F" w:rsidP="00C10E6F">
                  <w:pPr>
                    <w:spacing w:line="276" w:lineRule="auto"/>
                    <w:jc w:val="center"/>
                    <w:rPr>
                      <w:rFonts w:ascii="Arial" w:eastAsia="Times New Roman" w:hAnsi="Arial" w:cs="Arial"/>
                      <w:b/>
                      <w:sz w:val="20"/>
                      <w:szCs w:val="20"/>
                      <w:lang w:eastAsia="fr-FR"/>
                    </w:rPr>
                  </w:pPr>
                  <w:r w:rsidRPr="00F04B82">
                    <w:rPr>
                      <w:rFonts w:ascii="Arial" w:eastAsia="Times New Roman" w:hAnsi="Arial" w:cs="Arial"/>
                      <w:b/>
                      <w:noProof/>
                      <w:sz w:val="20"/>
                      <w:szCs w:val="20"/>
                      <w:lang w:eastAsia="fr-FR"/>
                    </w:rPr>
                    <w:drawing>
                      <wp:inline distT="0" distB="0" distL="0" distR="0" wp14:anchorId="33EB8842" wp14:editId="6DD72763">
                        <wp:extent cx="2009806" cy="244792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ver.jpg"/>
                                <pic:cNvPicPr/>
                              </pic:nvPicPr>
                              <pic:blipFill>
                                <a:blip r:embed="rId10">
                                  <a:extLst>
                                    <a:ext uri="{28A0092B-C50C-407E-A947-70E740481C1C}">
                                      <a14:useLocalDpi xmlns:a14="http://schemas.microsoft.com/office/drawing/2010/main" val="0"/>
                                    </a:ext>
                                  </a:extLst>
                                </a:blip>
                                <a:stretch>
                                  <a:fillRect/>
                                </a:stretch>
                              </pic:blipFill>
                              <pic:spPr>
                                <a:xfrm>
                                  <a:off x="0" y="0"/>
                                  <a:ext cx="2012385" cy="2451067"/>
                                </a:xfrm>
                                <a:prstGeom prst="rect">
                                  <a:avLst/>
                                </a:prstGeom>
                              </pic:spPr>
                            </pic:pic>
                          </a:graphicData>
                        </a:graphic>
                      </wp:inline>
                    </w:drawing>
                  </w:r>
                </w:p>
              </w:tc>
              <w:tc>
                <w:tcPr>
                  <w:tcW w:w="2446" w:type="pct"/>
                  <w:vAlign w:val="center"/>
                </w:tcPr>
                <w:p w14:paraId="0DE7D7FE" w14:textId="77777777" w:rsidR="00C10E6F" w:rsidRPr="00F04B82" w:rsidRDefault="00C10E6F" w:rsidP="00C10E6F">
                  <w:pPr>
                    <w:spacing w:line="276" w:lineRule="auto"/>
                    <w:jc w:val="center"/>
                    <w:rPr>
                      <w:rFonts w:ascii="Arial" w:eastAsia="Times New Roman" w:hAnsi="Arial" w:cs="Arial"/>
                      <w:b/>
                      <w:sz w:val="20"/>
                      <w:szCs w:val="20"/>
                      <w:lang w:eastAsia="fr-FR"/>
                    </w:rPr>
                  </w:pPr>
                  <w:r w:rsidRPr="00F04B82">
                    <w:rPr>
                      <w:rFonts w:ascii="Arial" w:eastAsia="Times New Roman" w:hAnsi="Arial" w:cs="Arial"/>
                      <w:b/>
                      <w:noProof/>
                      <w:sz w:val="20"/>
                      <w:szCs w:val="20"/>
                      <w:lang w:eastAsia="fr-FR"/>
                    </w:rPr>
                    <w:drawing>
                      <wp:inline distT="0" distB="0" distL="0" distR="0" wp14:anchorId="720EF1E1" wp14:editId="42623AC0">
                        <wp:extent cx="1995805" cy="2407473"/>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intempS-.jpg"/>
                                <pic:cNvPicPr/>
                              </pic:nvPicPr>
                              <pic:blipFill>
                                <a:blip r:embed="rId11">
                                  <a:extLst>
                                    <a:ext uri="{28A0092B-C50C-407E-A947-70E740481C1C}">
                                      <a14:useLocalDpi xmlns:a14="http://schemas.microsoft.com/office/drawing/2010/main" val="0"/>
                                    </a:ext>
                                  </a:extLst>
                                </a:blip>
                                <a:stretch>
                                  <a:fillRect/>
                                </a:stretch>
                              </pic:blipFill>
                              <pic:spPr>
                                <a:xfrm>
                                  <a:off x="0" y="0"/>
                                  <a:ext cx="1999571" cy="2412015"/>
                                </a:xfrm>
                                <a:prstGeom prst="rect">
                                  <a:avLst/>
                                </a:prstGeom>
                              </pic:spPr>
                            </pic:pic>
                          </a:graphicData>
                        </a:graphic>
                      </wp:inline>
                    </w:drawing>
                  </w:r>
                </w:p>
              </w:tc>
            </w:tr>
            <w:tr w:rsidR="00C10E6F" w:rsidRPr="00F04B82" w14:paraId="679D9A84" w14:textId="77777777" w:rsidTr="003E146D">
              <w:tc>
                <w:tcPr>
                  <w:tcW w:w="2554" w:type="pct"/>
                  <w:vAlign w:val="center"/>
                </w:tcPr>
                <w:p w14:paraId="725F5141" w14:textId="77777777" w:rsidR="00B03A13" w:rsidRDefault="00B03A13" w:rsidP="00C10E6F">
                  <w:pPr>
                    <w:spacing w:line="276" w:lineRule="auto"/>
                    <w:jc w:val="center"/>
                    <w:rPr>
                      <w:rFonts w:ascii="Arial" w:eastAsia="Times New Roman" w:hAnsi="Arial" w:cs="Arial"/>
                      <w:noProof/>
                      <w:sz w:val="20"/>
                      <w:szCs w:val="20"/>
                      <w:lang w:eastAsia="fr-FR"/>
                    </w:rPr>
                  </w:pPr>
                </w:p>
                <w:p w14:paraId="77E45C9D" w14:textId="67F40C5A" w:rsidR="00C10E6F" w:rsidRPr="00F04B82" w:rsidRDefault="00C10E6F" w:rsidP="00C10E6F">
                  <w:pPr>
                    <w:spacing w:line="276" w:lineRule="auto"/>
                    <w:jc w:val="center"/>
                    <w:rPr>
                      <w:rFonts w:ascii="Arial" w:eastAsia="Times New Roman" w:hAnsi="Arial" w:cs="Arial"/>
                      <w:noProof/>
                      <w:sz w:val="20"/>
                      <w:szCs w:val="20"/>
                      <w:lang w:eastAsia="fr-FR"/>
                    </w:rPr>
                  </w:pPr>
                  <w:r w:rsidRPr="00F04B82">
                    <w:rPr>
                      <w:rFonts w:ascii="Arial" w:eastAsia="Times New Roman" w:hAnsi="Arial" w:cs="Arial"/>
                      <w:noProof/>
                      <w:sz w:val="20"/>
                      <w:szCs w:val="20"/>
                      <w:lang w:eastAsia="fr-FR"/>
                    </w:rPr>
                    <w:t xml:space="preserve">C- </w:t>
                  </w:r>
                  <w:r w:rsidRPr="00F04B82">
                    <w:rPr>
                      <w:rFonts w:ascii="Arial" w:eastAsia="Times New Roman" w:hAnsi="Arial" w:cs="Arial"/>
                      <w:noProof/>
                      <w:color w:val="FF0000"/>
                      <w:sz w:val="20"/>
                      <w:szCs w:val="20"/>
                      <w:lang w:eastAsia="fr-FR"/>
                    </w:rPr>
                    <w:t>L’hiver</w:t>
                  </w:r>
                </w:p>
              </w:tc>
              <w:tc>
                <w:tcPr>
                  <w:tcW w:w="2446" w:type="pct"/>
                  <w:vAlign w:val="center"/>
                </w:tcPr>
                <w:p w14:paraId="0EC1F770" w14:textId="77777777" w:rsidR="00C10E6F" w:rsidRPr="00F04B82" w:rsidRDefault="00C10E6F" w:rsidP="00C10E6F">
                  <w:pPr>
                    <w:spacing w:line="276" w:lineRule="auto"/>
                    <w:jc w:val="center"/>
                    <w:rPr>
                      <w:rFonts w:ascii="Arial" w:eastAsia="Times New Roman" w:hAnsi="Arial" w:cs="Arial"/>
                      <w:noProof/>
                      <w:sz w:val="20"/>
                      <w:szCs w:val="20"/>
                      <w:lang w:eastAsia="fr-FR"/>
                    </w:rPr>
                  </w:pPr>
                </w:p>
                <w:p w14:paraId="423E35AA" w14:textId="4204C1AE" w:rsidR="00C10E6F" w:rsidRPr="00F04B82" w:rsidRDefault="00C10E6F" w:rsidP="00C10E6F">
                  <w:pPr>
                    <w:spacing w:line="276" w:lineRule="auto"/>
                    <w:jc w:val="center"/>
                    <w:rPr>
                      <w:rFonts w:ascii="Arial" w:eastAsia="Times New Roman" w:hAnsi="Arial" w:cs="Arial"/>
                      <w:noProof/>
                      <w:sz w:val="20"/>
                      <w:szCs w:val="20"/>
                      <w:lang w:eastAsia="fr-FR"/>
                    </w:rPr>
                  </w:pPr>
                  <w:r w:rsidRPr="00F04B82">
                    <w:rPr>
                      <w:rFonts w:ascii="Arial" w:eastAsia="Times New Roman" w:hAnsi="Arial" w:cs="Arial"/>
                      <w:noProof/>
                      <w:sz w:val="20"/>
                      <w:szCs w:val="20"/>
                      <w:lang w:eastAsia="fr-FR"/>
                    </w:rPr>
                    <w:t xml:space="preserve">D- </w:t>
                  </w:r>
                  <w:r w:rsidRPr="00F04B82">
                    <w:rPr>
                      <w:rFonts w:ascii="Arial" w:eastAsia="Times New Roman" w:hAnsi="Arial" w:cs="Arial"/>
                      <w:noProof/>
                      <w:color w:val="FF0000"/>
                      <w:sz w:val="20"/>
                      <w:szCs w:val="20"/>
                      <w:lang w:eastAsia="fr-FR"/>
                    </w:rPr>
                    <w:t>Le printemps</w:t>
                  </w:r>
                </w:p>
              </w:tc>
            </w:tr>
          </w:tbl>
          <w:p w14:paraId="4AD03086" w14:textId="5820B88D" w:rsidR="00C10E6F" w:rsidRPr="00033B63" w:rsidRDefault="00C10E6F" w:rsidP="00C10E6F">
            <w:pPr>
              <w:spacing w:line="276" w:lineRule="auto"/>
              <w:jc w:val="center"/>
              <w:rPr>
                <w:rFonts w:ascii="Arial" w:eastAsia="Times New Roman" w:hAnsi="Arial" w:cs="Arial"/>
                <w:sz w:val="20"/>
                <w:szCs w:val="20"/>
                <w:lang w:eastAsia="fr-FR"/>
              </w:rPr>
            </w:pPr>
          </w:p>
        </w:tc>
      </w:tr>
    </w:tbl>
    <w:p w14:paraId="1C844CA5" w14:textId="1390E9A8" w:rsidR="00033B63" w:rsidRDefault="00410C5C" w:rsidP="00033B63">
      <w:pPr>
        <w:spacing w:after="0" w:line="276" w:lineRule="auto"/>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 xml:space="preserve">Projetez les tableaux </w:t>
      </w:r>
      <w:r w:rsidR="00E32866">
        <w:rPr>
          <w:rFonts w:ascii="Times New Roman" w:eastAsia="Times New Roman" w:hAnsi="Times New Roman" w:cs="Times New Roman"/>
          <w:sz w:val="24"/>
          <w:szCs w:val="24"/>
          <w:lang w:eastAsia="fr-FR"/>
        </w:rPr>
        <w:t xml:space="preserve">en grand </w:t>
      </w:r>
      <w:r w:rsidR="00B03A13">
        <w:rPr>
          <w:rFonts w:ascii="Times New Roman" w:eastAsia="Times New Roman" w:hAnsi="Times New Roman" w:cs="Times New Roman"/>
          <w:sz w:val="24"/>
          <w:szCs w:val="24"/>
          <w:lang w:eastAsia="fr-FR"/>
        </w:rPr>
        <w:t>en classe</w:t>
      </w:r>
      <w:r w:rsidR="00E32866">
        <w:rPr>
          <w:rFonts w:ascii="Times New Roman" w:eastAsia="Times New Roman" w:hAnsi="Times New Roman" w:cs="Times New Roman"/>
          <w:sz w:val="24"/>
          <w:szCs w:val="24"/>
          <w:lang w:eastAsia="fr-FR"/>
        </w:rPr>
        <w:t xml:space="preserve"> pour </w:t>
      </w:r>
      <w:r w:rsidR="00B03A13">
        <w:rPr>
          <w:rFonts w:ascii="Times New Roman" w:eastAsia="Times New Roman" w:hAnsi="Times New Roman" w:cs="Times New Roman"/>
          <w:sz w:val="24"/>
          <w:szCs w:val="24"/>
          <w:lang w:eastAsia="fr-FR"/>
        </w:rPr>
        <w:t>permettre à vos élèves de voir les détail</w:t>
      </w:r>
      <w:r w:rsidR="00E32866">
        <w:rPr>
          <w:rFonts w:ascii="Times New Roman" w:eastAsia="Times New Roman" w:hAnsi="Times New Roman" w:cs="Times New Roman"/>
          <w:sz w:val="24"/>
          <w:szCs w:val="24"/>
          <w:lang w:eastAsia="fr-FR"/>
        </w:rPr>
        <w:t>s</w:t>
      </w:r>
      <w:r w:rsidR="00B03A13">
        <w:rPr>
          <w:rFonts w:ascii="Times New Roman" w:eastAsia="Times New Roman" w:hAnsi="Times New Roman" w:cs="Times New Roman"/>
          <w:sz w:val="24"/>
          <w:szCs w:val="24"/>
          <w:lang w:eastAsia="fr-FR"/>
        </w:rPr>
        <w:t xml:space="preserve"> plus facilement. Vous pouvez les trouver </w:t>
      </w:r>
      <w:hyperlink r:id="rId12" w:history="1">
        <w:r w:rsidR="00B03A13" w:rsidRPr="00B03A13">
          <w:rPr>
            <w:rStyle w:val="Lienhypertexte"/>
            <w:rFonts w:ascii="Times New Roman" w:eastAsia="Times New Roman" w:hAnsi="Times New Roman" w:cs="Times New Roman"/>
            <w:sz w:val="24"/>
            <w:szCs w:val="24"/>
            <w:lang w:eastAsia="fr-FR"/>
          </w:rPr>
          <w:t>ici</w:t>
        </w:r>
      </w:hyperlink>
      <w:r w:rsidR="00B03A13">
        <w:rPr>
          <w:rFonts w:ascii="Times New Roman" w:eastAsia="Times New Roman" w:hAnsi="Times New Roman" w:cs="Times New Roman"/>
          <w:sz w:val="24"/>
          <w:szCs w:val="24"/>
          <w:lang w:eastAsia="fr-FR"/>
        </w:rPr>
        <w:t>.</w:t>
      </w:r>
    </w:p>
    <w:p w14:paraId="6BF8C801" w14:textId="77777777" w:rsidR="003016BA" w:rsidRDefault="003016BA" w:rsidP="00033B63">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6A6FE09A" w14:textId="77777777" w:rsidTr="000E787F">
        <w:tc>
          <w:tcPr>
            <w:tcW w:w="9778" w:type="dxa"/>
            <w:shd w:val="clear" w:color="auto" w:fill="DEEAF6" w:themeFill="accent1" w:themeFillTint="33"/>
          </w:tcPr>
          <w:p w14:paraId="497D63F1" w14:textId="2FF9A015" w:rsidR="00033B63" w:rsidRPr="00E32866" w:rsidRDefault="00E32866" w:rsidP="00E32866">
            <w:pPr>
              <w:spacing w:line="276" w:lineRule="auto"/>
              <w:jc w:val="both"/>
              <w:rPr>
                <w:rFonts w:ascii="Arial" w:eastAsia="Times New Roman" w:hAnsi="Arial" w:cs="Arial"/>
                <w:b/>
                <w:color w:val="FF0000"/>
                <w:sz w:val="20"/>
                <w:szCs w:val="20"/>
                <w:lang w:eastAsia="fr-FR"/>
              </w:rPr>
            </w:pPr>
            <w:r w:rsidRPr="00E32866">
              <w:rPr>
                <w:rFonts w:ascii="Arial" w:eastAsia="Times New Roman" w:hAnsi="Arial" w:cs="Arial"/>
                <w:b/>
                <w:sz w:val="20"/>
                <w:szCs w:val="20"/>
                <w:lang w:eastAsia="fr-FR"/>
              </w:rPr>
              <w:t>2.</w:t>
            </w:r>
            <w:r w:rsidRPr="00E32866">
              <w:rPr>
                <w:rFonts w:ascii="Arial" w:eastAsia="Times New Roman" w:hAnsi="Arial" w:cs="Arial"/>
                <w:b/>
                <w:sz w:val="20"/>
                <w:szCs w:val="20"/>
                <w:lang w:eastAsia="fr-FR"/>
              </w:rPr>
              <w:tab/>
              <w:t>Le peintre des 4 tableaux s’appelle Giuseppe Arcimboldo. Fais des recherches sur internet pour mieux le connaître et trouve d’autres tableaux de lui.</w:t>
            </w:r>
          </w:p>
        </w:tc>
      </w:tr>
    </w:tbl>
    <w:p w14:paraId="61085BCB" w14:textId="1F484F93" w:rsidR="00033B63" w:rsidRPr="00033B63" w:rsidRDefault="00B03A13" w:rsidP="001903E9">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Cette activité </w:t>
      </w:r>
      <w:r w:rsidR="001903E9">
        <w:rPr>
          <w:rFonts w:ascii="Times New Roman" w:eastAsia="Times New Roman" w:hAnsi="Times New Roman" w:cs="Times New Roman"/>
          <w:sz w:val="24"/>
          <w:szCs w:val="24"/>
          <w:lang w:eastAsia="fr-FR"/>
        </w:rPr>
        <w:t xml:space="preserve">permettra aux élèves de se familiariser avec l’œuvre de cet artiste italien. Les recherches </w:t>
      </w:r>
      <w:r>
        <w:rPr>
          <w:rFonts w:ascii="Times New Roman" w:eastAsia="Times New Roman" w:hAnsi="Times New Roman" w:cs="Times New Roman"/>
          <w:sz w:val="24"/>
          <w:szCs w:val="24"/>
          <w:lang w:eastAsia="fr-FR"/>
        </w:rPr>
        <w:t xml:space="preserve">se </w:t>
      </w:r>
      <w:r w:rsidR="001903E9">
        <w:rPr>
          <w:rFonts w:ascii="Times New Roman" w:eastAsia="Times New Roman" w:hAnsi="Times New Roman" w:cs="Times New Roman"/>
          <w:sz w:val="24"/>
          <w:szCs w:val="24"/>
          <w:lang w:eastAsia="fr-FR"/>
        </w:rPr>
        <w:t>feront</w:t>
      </w:r>
      <w:r>
        <w:rPr>
          <w:rFonts w:ascii="Times New Roman" w:eastAsia="Times New Roman" w:hAnsi="Times New Roman" w:cs="Times New Roman"/>
          <w:sz w:val="24"/>
          <w:szCs w:val="24"/>
          <w:lang w:eastAsia="fr-FR"/>
        </w:rPr>
        <w:t xml:space="preserve"> en danois</w:t>
      </w:r>
      <w:r w:rsidR="001903E9">
        <w:rPr>
          <w:rFonts w:ascii="Times New Roman" w:eastAsia="Times New Roman" w:hAnsi="Times New Roman" w:cs="Times New Roman"/>
          <w:sz w:val="24"/>
          <w:szCs w:val="24"/>
          <w:lang w:eastAsia="fr-FR"/>
        </w:rPr>
        <w:t>.</w:t>
      </w:r>
    </w:p>
    <w:p w14:paraId="18B67183"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697F5524" w14:textId="410D24D3" w:rsidR="0085732A" w:rsidRPr="004605D1" w:rsidRDefault="00C10E6F"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JE RECONNAIS DES ALIMENTS</w:t>
      </w:r>
    </w:p>
    <w:p w14:paraId="0F442111"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62DC82F6" w14:textId="77777777" w:rsidTr="000E7759">
        <w:tc>
          <w:tcPr>
            <w:tcW w:w="9778" w:type="dxa"/>
            <w:shd w:val="clear" w:color="auto" w:fill="DEEAF6" w:themeFill="accent1" w:themeFillTint="33"/>
          </w:tcPr>
          <w:p w14:paraId="09047BA5" w14:textId="77777777" w:rsidR="00C10E6F" w:rsidRPr="00C10E6F" w:rsidRDefault="00033B63" w:rsidP="00C10E6F">
            <w:pPr>
              <w:spacing w:line="276" w:lineRule="auto"/>
              <w:rPr>
                <w:rFonts w:ascii="Arial" w:eastAsia="Times New Roman" w:hAnsi="Arial" w:cs="Arial"/>
                <w:b/>
                <w:sz w:val="20"/>
                <w:szCs w:val="20"/>
                <w:lang w:eastAsia="fr-FR"/>
              </w:rPr>
            </w:pPr>
            <w:r w:rsidRPr="00033B63">
              <w:rPr>
                <w:rFonts w:ascii="Arial" w:eastAsia="Times New Roman" w:hAnsi="Arial" w:cs="Arial"/>
                <w:sz w:val="20"/>
                <w:szCs w:val="20"/>
                <w:lang w:eastAsia="fr-FR"/>
              </w:rPr>
              <w:t xml:space="preserve"> </w:t>
            </w:r>
            <w:r w:rsidR="00C10E6F" w:rsidRPr="00C10E6F">
              <w:rPr>
                <w:rFonts w:ascii="Arial" w:eastAsia="Times New Roman" w:hAnsi="Arial" w:cs="Arial"/>
                <w:b/>
                <w:sz w:val="20"/>
                <w:szCs w:val="20"/>
                <w:lang w:eastAsia="fr-FR"/>
              </w:rPr>
              <w:t>1.</w:t>
            </w:r>
            <w:r w:rsidR="00C10E6F" w:rsidRPr="00C10E6F">
              <w:rPr>
                <w:rFonts w:ascii="Arial" w:eastAsia="Times New Roman" w:hAnsi="Arial" w:cs="Arial"/>
                <w:b/>
                <w:sz w:val="20"/>
                <w:szCs w:val="20"/>
                <w:lang w:eastAsia="fr-FR"/>
              </w:rPr>
              <w:tab/>
              <w:t>Quels fruits et légumes est-ce que tu vois sur les tableaux ? Écris la(les) lettre(s) du tableau à côté, comme sur l’exemple.</w:t>
            </w:r>
          </w:p>
          <w:p w14:paraId="0C082EEE" w14:textId="77777777" w:rsidR="00C10E6F" w:rsidRPr="00C10E6F" w:rsidRDefault="00C10E6F" w:rsidP="00C10E6F">
            <w:pPr>
              <w:spacing w:line="276" w:lineRule="auto"/>
              <w:rPr>
                <w:rFonts w:ascii="Arial" w:eastAsia="Times New Roman" w:hAnsi="Arial" w:cs="Arial"/>
                <w:i/>
                <w:sz w:val="20"/>
                <w:szCs w:val="20"/>
                <w:lang w:eastAsia="fr-FR"/>
              </w:rPr>
            </w:pPr>
          </w:p>
          <w:p w14:paraId="30FD069A" w14:textId="77777777" w:rsidR="00C10E6F" w:rsidRPr="00C10E6F" w:rsidRDefault="00C10E6F" w:rsidP="00C10E6F">
            <w:pPr>
              <w:spacing w:line="276" w:lineRule="auto"/>
              <w:rPr>
                <w:rFonts w:ascii="Arial" w:eastAsia="Times New Roman" w:hAnsi="Arial" w:cs="Arial"/>
                <w:i/>
                <w:sz w:val="20"/>
                <w:szCs w:val="20"/>
                <w:lang w:eastAsia="fr-FR"/>
              </w:rPr>
            </w:pPr>
            <w:r w:rsidRPr="00C10E6F">
              <w:rPr>
                <w:rFonts w:ascii="Arial" w:eastAsia="Times New Roman" w:hAnsi="Arial" w:cs="Arial"/>
                <w:i/>
                <w:sz w:val="20"/>
                <w:szCs w:val="20"/>
                <w:lang w:eastAsia="fr-FR"/>
              </w:rPr>
              <w:t>Du raisin &gt; B</w:t>
            </w:r>
          </w:p>
          <w:p w14:paraId="75F306E0" w14:textId="3B159F5C"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Un artichaut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A</w:t>
            </w:r>
          </w:p>
          <w:p w14:paraId="075BC3C7" w14:textId="334B1827"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Un navet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B</w:t>
            </w:r>
          </w:p>
          <w:p w14:paraId="66725B45" w14:textId="62EA6968"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Du chou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D</w:t>
            </w:r>
          </w:p>
          <w:p w14:paraId="4C2445D3" w14:textId="0338C0DA"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Des champignons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C</w:t>
            </w:r>
          </w:p>
          <w:p w14:paraId="26978EBD" w14:textId="2501B019"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Un citron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C</w:t>
            </w:r>
          </w:p>
          <w:p w14:paraId="1F4BAF65" w14:textId="478F6284"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Des cerises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A</w:t>
            </w:r>
          </w:p>
          <w:p w14:paraId="35947B27" w14:textId="62C3307A"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Une pêche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A</w:t>
            </w:r>
          </w:p>
          <w:p w14:paraId="1C454942" w14:textId="4CCD8373"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Une orange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C</w:t>
            </w:r>
          </w:p>
          <w:p w14:paraId="29182465" w14:textId="75279FF1" w:rsidR="00C10E6F" w:rsidRPr="00C10E6F"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De l’ail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A</w:t>
            </w:r>
          </w:p>
          <w:p w14:paraId="6AA54F35" w14:textId="0C2FE8C6" w:rsidR="00F735BE" w:rsidRPr="00033B63" w:rsidRDefault="00C10E6F" w:rsidP="00C10E6F">
            <w:pPr>
              <w:spacing w:line="276" w:lineRule="auto"/>
              <w:rPr>
                <w:rFonts w:ascii="Arial" w:eastAsia="Times New Roman" w:hAnsi="Arial" w:cs="Arial"/>
                <w:sz w:val="20"/>
                <w:szCs w:val="20"/>
                <w:lang w:eastAsia="fr-FR"/>
              </w:rPr>
            </w:pPr>
            <w:r w:rsidRPr="00C10E6F">
              <w:rPr>
                <w:rFonts w:ascii="Arial" w:eastAsia="Times New Roman" w:hAnsi="Arial" w:cs="Arial"/>
                <w:sz w:val="20"/>
                <w:szCs w:val="20"/>
                <w:lang w:eastAsia="fr-FR"/>
              </w:rPr>
              <w:t>Du maïs &gt;</w:t>
            </w:r>
            <w:r>
              <w:rPr>
                <w:rFonts w:ascii="Arial" w:eastAsia="Times New Roman" w:hAnsi="Arial" w:cs="Arial"/>
                <w:sz w:val="20"/>
                <w:szCs w:val="20"/>
                <w:lang w:eastAsia="fr-FR"/>
              </w:rPr>
              <w:t xml:space="preserve"> </w:t>
            </w:r>
            <w:r w:rsidRPr="00C10E6F">
              <w:rPr>
                <w:rFonts w:ascii="Arial" w:eastAsia="Times New Roman" w:hAnsi="Arial" w:cs="Arial"/>
                <w:color w:val="FF0000"/>
                <w:sz w:val="20"/>
                <w:szCs w:val="20"/>
                <w:lang w:eastAsia="fr-FR"/>
              </w:rPr>
              <w:t>A</w:t>
            </w:r>
          </w:p>
        </w:tc>
      </w:tr>
    </w:tbl>
    <w:p w14:paraId="46809ECB" w14:textId="2CFA7761" w:rsidR="000865F9" w:rsidRDefault="001903E9" w:rsidP="001903E9">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La liste n’est pas exhaustive et pourra donc être complétée par le professeur et les élèves au tableau.</w:t>
      </w:r>
    </w:p>
    <w:p w14:paraId="029D1C13" w14:textId="77777777" w:rsidR="00C57C38" w:rsidRDefault="00C57C38" w:rsidP="001C33EA">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0AA6FDF2" w14:textId="77777777" w:rsidTr="000E7759">
        <w:tc>
          <w:tcPr>
            <w:tcW w:w="9778" w:type="dxa"/>
            <w:shd w:val="clear" w:color="auto" w:fill="DEEAF6" w:themeFill="accent1" w:themeFillTint="33"/>
          </w:tcPr>
          <w:p w14:paraId="4BE0D061" w14:textId="1B314C6A" w:rsidR="00F735BE" w:rsidRPr="001903E9" w:rsidRDefault="001903E9" w:rsidP="00C0454A">
            <w:pPr>
              <w:spacing w:line="276" w:lineRule="auto"/>
              <w:rPr>
                <w:rFonts w:ascii="Arial" w:eastAsia="Times New Roman" w:hAnsi="Arial" w:cs="Arial"/>
                <w:b/>
                <w:color w:val="FF0000"/>
                <w:sz w:val="20"/>
                <w:szCs w:val="20"/>
                <w:lang w:eastAsia="fr-FR"/>
              </w:rPr>
            </w:pPr>
            <w:r w:rsidRPr="001903E9">
              <w:rPr>
                <w:rFonts w:ascii="Arial" w:eastAsia="Times New Roman" w:hAnsi="Arial" w:cs="Arial"/>
                <w:b/>
                <w:sz w:val="20"/>
                <w:szCs w:val="20"/>
                <w:lang w:eastAsia="fr-FR"/>
              </w:rPr>
              <w:t>2.</w:t>
            </w:r>
            <w:r w:rsidRPr="001903E9">
              <w:rPr>
                <w:rFonts w:ascii="Arial" w:eastAsia="Times New Roman" w:hAnsi="Arial" w:cs="Arial"/>
                <w:b/>
                <w:sz w:val="20"/>
                <w:szCs w:val="20"/>
                <w:lang w:eastAsia="fr-FR"/>
              </w:rPr>
              <w:tab/>
              <w:t>Dans la liste, qu’est-ce que tu aimes ? Discute avec ton voisin de ce que tu aimes et de ce que tu n’aimes pas.</w:t>
            </w:r>
          </w:p>
        </w:tc>
      </w:tr>
    </w:tbl>
    <w:p w14:paraId="26D39FDA" w14:textId="60A6C45B" w:rsidR="00A92AAB" w:rsidRPr="00116DDE" w:rsidRDefault="00A92AAB" w:rsidP="007A3723">
      <w:pPr>
        <w:spacing w:after="0" w:line="276" w:lineRule="auto"/>
        <w:rPr>
          <w:rFonts w:ascii="Times New Roman" w:eastAsia="Times New Roman" w:hAnsi="Times New Roman" w:cs="Times New Roman"/>
          <w:sz w:val="24"/>
          <w:szCs w:val="24"/>
          <w:lang w:eastAsia="fr-FR"/>
        </w:rPr>
      </w:pPr>
    </w:p>
    <w:p w14:paraId="7E136056" w14:textId="00E03AAD" w:rsidR="00033B63" w:rsidRPr="004605D1" w:rsidRDefault="00C10E6F"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C’EST MOI L’ARTISTE !</w:t>
      </w:r>
    </w:p>
    <w:p w14:paraId="4863B223" w14:textId="77777777" w:rsidR="00033B63" w:rsidRDefault="00033B63" w:rsidP="00033B63">
      <w:pPr>
        <w:spacing w:after="0" w:line="276" w:lineRule="auto"/>
        <w:rPr>
          <w:rFonts w:ascii="Times New Roman" w:eastAsia="Times New Roman" w:hAnsi="Times New Roman"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0E787F">
        <w:tc>
          <w:tcPr>
            <w:tcW w:w="9778" w:type="dxa"/>
            <w:shd w:val="clear" w:color="auto" w:fill="DEEAF6" w:themeFill="accent1" w:themeFillTint="33"/>
          </w:tcPr>
          <w:p w14:paraId="33B5BBF6" w14:textId="65879463" w:rsidR="00033B63" w:rsidRPr="00C10E6F" w:rsidRDefault="00033B63" w:rsidP="00C357B6">
            <w:pPr>
              <w:spacing w:line="276" w:lineRule="auto"/>
              <w:jc w:val="both"/>
              <w:rPr>
                <w:rFonts w:ascii="Arial" w:eastAsia="Times New Roman" w:hAnsi="Arial" w:cs="Arial"/>
                <w:b/>
                <w:sz w:val="20"/>
                <w:szCs w:val="20"/>
                <w:lang w:eastAsia="fr-FR"/>
              </w:rPr>
            </w:pPr>
            <w:r w:rsidRPr="00033B63">
              <w:rPr>
                <w:rFonts w:ascii="Arial" w:eastAsia="Times New Roman" w:hAnsi="Arial" w:cs="Arial"/>
                <w:sz w:val="20"/>
                <w:szCs w:val="20"/>
                <w:lang w:eastAsia="fr-FR"/>
              </w:rPr>
              <w:t xml:space="preserve"> </w:t>
            </w:r>
            <w:r w:rsidR="00C10E6F" w:rsidRPr="00C10E6F">
              <w:rPr>
                <w:rFonts w:ascii="Arial" w:eastAsia="Times New Roman" w:hAnsi="Arial" w:cs="Arial"/>
                <w:b/>
                <w:sz w:val="20"/>
                <w:szCs w:val="20"/>
                <w:lang w:eastAsia="fr-FR"/>
              </w:rPr>
              <w:t>1.</w:t>
            </w:r>
            <w:r w:rsidR="00C10E6F" w:rsidRPr="00C10E6F">
              <w:rPr>
                <w:rFonts w:ascii="Arial" w:eastAsia="Times New Roman" w:hAnsi="Arial" w:cs="Arial"/>
                <w:b/>
                <w:sz w:val="20"/>
                <w:szCs w:val="20"/>
                <w:lang w:eastAsia="fr-FR"/>
              </w:rPr>
              <w:tab/>
              <w:t>Crée un tableau de toi comme Arcimboldo ! Prends une photo de toi puis colle des images d’aliments, de fleurs ou d’objets sur ton nez, ta bouche, etc. Affiche le résultat dans la classe et compare les photos de tes camarades.</w:t>
            </w:r>
          </w:p>
        </w:tc>
      </w:tr>
    </w:tbl>
    <w:p w14:paraId="39876688" w14:textId="77777777" w:rsidR="00033B63" w:rsidRDefault="00033B63" w:rsidP="00033B63">
      <w:pPr>
        <w:spacing w:after="0" w:line="276" w:lineRule="auto"/>
        <w:rPr>
          <w:rFonts w:ascii="Arial" w:eastAsia="Times New Roman" w:hAnsi="Arial" w:cs="Arial"/>
          <w:b/>
          <w:sz w:val="20"/>
          <w:szCs w:val="20"/>
          <w:lang w:eastAsia="fr-FR"/>
        </w:rPr>
      </w:pPr>
    </w:p>
    <w:p w14:paraId="667F83D2" w14:textId="77777777" w:rsidR="00033B63" w:rsidRPr="00116DDE" w:rsidRDefault="00033B63" w:rsidP="00033B63">
      <w:pPr>
        <w:spacing w:after="0" w:line="276" w:lineRule="auto"/>
        <w:rPr>
          <w:rFonts w:ascii="Times New Roman" w:eastAsia="Times New Roman" w:hAnsi="Times New Roman" w:cs="Times New Roman"/>
          <w:sz w:val="24"/>
          <w:szCs w:val="24"/>
          <w:lang w:eastAsia="fr-FR"/>
        </w:rPr>
      </w:pPr>
    </w:p>
    <w:p w14:paraId="36FEBB70" w14:textId="77777777" w:rsidR="00033B63" w:rsidRDefault="00033B63" w:rsidP="00033B63">
      <w:pPr>
        <w:spacing w:after="0" w:line="276" w:lineRule="auto"/>
        <w:rPr>
          <w:rFonts w:ascii="Arial" w:eastAsia="Times New Roman" w:hAnsi="Arial" w:cs="Arial"/>
          <w:b/>
          <w:sz w:val="20"/>
          <w:szCs w:val="20"/>
          <w:lang w:eastAsia="fr-FR"/>
        </w:rPr>
      </w:pPr>
    </w:p>
    <w:p w14:paraId="3DAE8170" w14:textId="77777777" w:rsidR="000E7759" w:rsidRPr="000E7759" w:rsidRDefault="000E7759" w:rsidP="001C33EA">
      <w:pPr>
        <w:spacing w:after="0" w:line="276" w:lineRule="auto"/>
        <w:rPr>
          <w:rFonts w:ascii="Times New Roman" w:hAnsi="Times New Roman" w:cs="Times New Roman"/>
          <w:sz w:val="24"/>
          <w:szCs w:val="24"/>
        </w:rPr>
      </w:pPr>
    </w:p>
    <w:p w14:paraId="21ADCB92" w14:textId="07E6BA90" w:rsidR="00FA1708" w:rsidRPr="001903E9" w:rsidRDefault="00FA1708" w:rsidP="001903E9">
      <w:pPr>
        <w:rPr>
          <w:rFonts w:ascii="Arial" w:eastAsia="Times New Roman" w:hAnsi="Arial" w:cs="Arial"/>
          <w:b/>
          <w:color w:val="5B9BD5" w:themeColor="accent1"/>
          <w:sz w:val="26"/>
          <w:szCs w:val="26"/>
          <w:lang w:eastAsia="fr-FR"/>
        </w:rPr>
      </w:pPr>
    </w:p>
    <w:sectPr w:rsidR="00FA1708" w:rsidRPr="001903E9" w:rsidSect="00A804EF">
      <w:headerReference w:type="default" r:id="rId13"/>
      <w:footerReference w:type="default" r:id="rId14"/>
      <w:headerReference w:type="first" r:id="rId15"/>
      <w:footerReference w:type="first" r:id="rId16"/>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36B52E" w14:textId="77777777" w:rsidR="00F1194B" w:rsidRDefault="00F1194B" w:rsidP="00BA0609">
      <w:pPr>
        <w:spacing w:after="0" w:line="240" w:lineRule="auto"/>
      </w:pPr>
      <w:r>
        <w:separator/>
      </w:r>
    </w:p>
  </w:endnote>
  <w:endnote w:type="continuationSeparator" w:id="0">
    <w:p w14:paraId="6039EB5C" w14:textId="77777777" w:rsidR="00F1194B" w:rsidRDefault="00F1194B"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irds of Paradise">
    <w:panose1 w:val="00000000000000000000"/>
    <w:charset w:val="00"/>
    <w:family w:val="auto"/>
    <w:pitch w:val="variable"/>
    <w:sig w:usb0="8000000F" w:usb1="0000000A"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7B8E" w14:textId="77777777" w:rsidR="009A2F13" w:rsidRDefault="009A2F13" w:rsidP="00995BC6">
    <w:pPr>
      <w:pStyle w:val="En-tte"/>
      <w:pBdr>
        <w:bottom w:val="single" w:sz="12" w:space="1" w:color="0099CC"/>
      </w:pBdr>
    </w:pPr>
  </w:p>
  <w:p w14:paraId="6E1C52AF" w14:textId="61E1A866" w:rsidR="009A2F13" w:rsidRPr="00995BC6" w:rsidRDefault="00C10E6F" w:rsidP="00D72D43">
    <w:pPr>
      <w:pStyle w:val="En-tte"/>
    </w:pPr>
    <w:r>
      <w:rPr>
        <w:i/>
      </w:rPr>
      <w:t xml:space="preserve">Avril </w:t>
    </w:r>
    <w:r w:rsidR="007F5BC0" w:rsidRPr="007F5BC0">
      <w:rPr>
        <w:i/>
      </w:rPr>
      <w:t>201</w:t>
    </w:r>
    <w:r>
      <w:rPr>
        <w:i/>
      </w:rPr>
      <w:t>7</w:t>
    </w:r>
    <w:r w:rsidR="007F5BC0" w:rsidRPr="007F5BC0">
      <w:rPr>
        <w:i/>
      </w:rPr>
      <w:t xml:space="preserve"> -</w:t>
    </w:r>
    <w:r w:rsidR="007F5BC0">
      <w:t xml:space="preserve"> </w:t>
    </w:r>
    <w:r w:rsidR="009A2F13">
      <w:t xml:space="preserve">Exploitation pédagogique par </w:t>
    </w:r>
    <w:r w:rsidR="001266F1">
      <w:t xml:space="preserve">Pauline </w:t>
    </w:r>
    <w:proofErr w:type="spellStart"/>
    <w:r w:rsidR="001266F1">
      <w:t>Lalanne</w:t>
    </w:r>
    <w:proofErr w:type="spellEnd"/>
    <w:r w:rsidR="001266F1">
      <w:t xml:space="preserve"> </w:t>
    </w:r>
    <w:r w:rsidR="009A2F13">
      <w:t>– francophonie@institutfrancais.dk</w:t>
    </w:r>
    <w:r w:rsidR="009A2F13">
      <w:tab/>
    </w:r>
    <w:r w:rsidR="009A2F13" w:rsidRPr="00B66C5D">
      <w:rPr>
        <w:rFonts w:eastAsiaTheme="minorEastAsia"/>
        <w:color w:val="5B9BD5" w:themeColor="accent1"/>
        <w:sz w:val="28"/>
        <w:szCs w:val="28"/>
      </w:rPr>
      <w:fldChar w:fldCharType="begin"/>
    </w:r>
    <w:r w:rsidR="009A2F13" w:rsidRPr="00B66C5D">
      <w:rPr>
        <w:color w:val="5B9BD5" w:themeColor="accent1"/>
        <w:sz w:val="28"/>
        <w:szCs w:val="28"/>
      </w:rPr>
      <w:instrText>PAGE   \* MERGEFORMAT</w:instrText>
    </w:r>
    <w:r w:rsidR="009A2F13" w:rsidRPr="00B66C5D">
      <w:rPr>
        <w:rFonts w:eastAsiaTheme="minorEastAsia"/>
        <w:color w:val="5B9BD5" w:themeColor="accent1"/>
        <w:sz w:val="28"/>
        <w:szCs w:val="28"/>
      </w:rPr>
      <w:fldChar w:fldCharType="separate"/>
    </w:r>
    <w:r w:rsidR="00B41FD3" w:rsidRPr="00B41FD3">
      <w:rPr>
        <w:rFonts w:asciiTheme="majorHAnsi" w:eastAsiaTheme="majorEastAsia" w:hAnsiTheme="majorHAnsi" w:cstheme="majorBidi"/>
        <w:noProof/>
        <w:color w:val="5B9BD5" w:themeColor="accent1"/>
        <w:sz w:val="28"/>
        <w:szCs w:val="28"/>
      </w:rPr>
      <w:t>4</w:t>
    </w:r>
    <w:r w:rsidR="009A2F13"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3C1" w14:textId="77777777" w:rsidR="00A804EF" w:rsidRDefault="00A804EF" w:rsidP="00A804EF">
    <w:pPr>
      <w:pStyle w:val="En-tte"/>
      <w:pBdr>
        <w:bottom w:val="single" w:sz="12" w:space="1" w:color="0099CC"/>
      </w:pBdr>
    </w:pPr>
  </w:p>
  <w:p w14:paraId="601DE987" w14:textId="74BC1721" w:rsidR="00A804EF" w:rsidRPr="00A804EF" w:rsidRDefault="00C10E6F" w:rsidP="00A804EF">
    <w:pPr>
      <w:pStyle w:val="En-tte"/>
    </w:pPr>
    <w:r>
      <w:rPr>
        <w:i/>
      </w:rPr>
      <w:t xml:space="preserve">Avril </w:t>
    </w:r>
    <w:r w:rsidR="007F5BC0" w:rsidRPr="007F5BC0">
      <w:rPr>
        <w:i/>
      </w:rPr>
      <w:t>201</w:t>
    </w:r>
    <w:r>
      <w:rPr>
        <w:i/>
      </w:rPr>
      <w:t>7</w:t>
    </w:r>
    <w:r w:rsidR="007F5BC0">
      <w:t xml:space="preserve"> - </w:t>
    </w:r>
    <w:r w:rsidR="00A804EF">
      <w:t xml:space="preserve">Exploitation pédagogique par </w:t>
    </w:r>
    <w:r w:rsidR="001266F1">
      <w:t xml:space="preserve">Pauline </w:t>
    </w:r>
    <w:proofErr w:type="spellStart"/>
    <w:r w:rsidR="001266F1">
      <w:t>Lalanne</w:t>
    </w:r>
    <w:proofErr w:type="spellEnd"/>
    <w:r w:rsidR="00A804EF">
      <w:t xml:space="preserve"> – francophonie@institutfrancais.dk</w:t>
    </w:r>
    <w:r w:rsidR="00A804EF">
      <w:tab/>
    </w:r>
    <w:r w:rsidR="00A804EF" w:rsidRPr="00B66C5D">
      <w:rPr>
        <w:rFonts w:eastAsiaTheme="minorEastAsia"/>
        <w:color w:val="5B9BD5" w:themeColor="accent1"/>
        <w:sz w:val="28"/>
        <w:szCs w:val="28"/>
      </w:rPr>
      <w:fldChar w:fldCharType="begin"/>
    </w:r>
    <w:r w:rsidR="00A804EF" w:rsidRPr="00B66C5D">
      <w:rPr>
        <w:color w:val="5B9BD5" w:themeColor="accent1"/>
        <w:sz w:val="28"/>
        <w:szCs w:val="28"/>
      </w:rPr>
      <w:instrText>PAGE   \* MERGEFORMAT</w:instrText>
    </w:r>
    <w:r w:rsidR="00A804EF" w:rsidRPr="00B66C5D">
      <w:rPr>
        <w:rFonts w:eastAsiaTheme="minorEastAsia"/>
        <w:color w:val="5B9BD5" w:themeColor="accent1"/>
        <w:sz w:val="28"/>
        <w:szCs w:val="28"/>
      </w:rPr>
      <w:fldChar w:fldCharType="separate"/>
    </w:r>
    <w:r w:rsidR="00B41FD3" w:rsidRPr="00B41FD3">
      <w:rPr>
        <w:rFonts w:asciiTheme="majorHAnsi" w:eastAsiaTheme="majorEastAsia" w:hAnsiTheme="majorHAnsi" w:cstheme="majorBidi"/>
        <w:noProof/>
        <w:color w:val="5B9BD5" w:themeColor="accent1"/>
        <w:sz w:val="28"/>
        <w:szCs w:val="28"/>
      </w:rPr>
      <w:t>1</w:t>
    </w:r>
    <w:r w:rsidR="00A804EF"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D280F" w14:textId="77777777" w:rsidR="00F1194B" w:rsidRDefault="00F1194B" w:rsidP="00BA0609">
      <w:pPr>
        <w:spacing w:after="0" w:line="240" w:lineRule="auto"/>
      </w:pPr>
      <w:r>
        <w:separator/>
      </w:r>
    </w:p>
  </w:footnote>
  <w:footnote w:type="continuationSeparator" w:id="0">
    <w:p w14:paraId="4C31E0C9" w14:textId="77777777" w:rsidR="00F1194B" w:rsidRDefault="00F1194B" w:rsidP="00BA0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E23B8" w14:textId="6A115619" w:rsidR="000E6AD6" w:rsidRDefault="000E6AD6" w:rsidP="000E6AD6">
    <w:pPr>
      <w:pStyle w:val="En-tte"/>
      <w:rPr>
        <w:noProof/>
        <w:lang w:eastAsia="fr-FR"/>
      </w:rPr>
    </w:pPr>
    <w:r>
      <w:rPr>
        <w:noProof/>
        <w:lang w:eastAsia="fr-FR"/>
      </w:rPr>
      <w:drawing>
        <wp:anchor distT="0" distB="0" distL="114300" distR="114300" simplePos="0" relativeHeight="251657216" behindDoc="0" locked="0" layoutInCell="1" allowOverlap="1" wp14:anchorId="7F0D3C8D" wp14:editId="39D8F778">
          <wp:simplePos x="0" y="0"/>
          <wp:positionH relativeFrom="column">
            <wp:posOffset>5067549</wp:posOffset>
          </wp:positionH>
          <wp:positionV relativeFrom="paragraph">
            <wp:posOffset>-50165</wp:posOffset>
          </wp:positionV>
          <wp:extent cx="1082040" cy="553720"/>
          <wp:effectExtent l="0" t="0" r="3810" b="0"/>
          <wp:wrapSquare wrapText="bothSides"/>
          <wp:docPr id="10" name="Image 1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 xml:space="preserve">FICHE </w:t>
    </w:r>
    <w:r>
      <w:rPr>
        <w:i/>
        <w:color w:val="808080" w:themeColor="background1" w:themeShade="80"/>
        <w:sz w:val="24"/>
      </w:rPr>
      <w:t>PROFESSEUR</w:t>
    </w:r>
  </w:p>
  <w:p w14:paraId="22D63423" w14:textId="41EFB32B" w:rsidR="009A2F13" w:rsidRPr="000E6AD6" w:rsidRDefault="00C10E6F" w:rsidP="000E6AD6">
    <w:pPr>
      <w:pStyle w:val="En-tte"/>
      <w:rPr>
        <w:i/>
        <w:color w:val="808080" w:themeColor="background1" w:themeShade="80"/>
        <w:sz w:val="24"/>
      </w:rPr>
    </w:pPr>
    <w:r>
      <w:rPr>
        <w:i/>
        <w:color w:val="808080" w:themeColor="background1" w:themeShade="80"/>
        <w:sz w:val="24"/>
      </w:rPr>
      <w:t>Les fruits et légumes avec Arcimboldo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E962" w14:textId="17BE56DE" w:rsidR="000E6AD6" w:rsidRDefault="000E6AD6" w:rsidP="000E6AD6">
    <w:pPr>
      <w:pStyle w:val="En-tte"/>
      <w:rPr>
        <w:noProof/>
        <w:lang w:eastAsia="fr-FR"/>
      </w:rPr>
    </w:pPr>
    <w:r>
      <w:rPr>
        <w:noProof/>
        <w:lang w:eastAsia="fr-FR"/>
      </w:rPr>
      <w:drawing>
        <wp:anchor distT="0" distB="0" distL="114300" distR="114300" simplePos="0" relativeHeight="251662336" behindDoc="0" locked="0" layoutInCell="1" allowOverlap="1" wp14:anchorId="080A98DE" wp14:editId="19973D77">
          <wp:simplePos x="0" y="0"/>
          <wp:positionH relativeFrom="column">
            <wp:posOffset>5067549</wp:posOffset>
          </wp:positionH>
          <wp:positionV relativeFrom="paragraph">
            <wp:posOffset>-50165</wp:posOffset>
          </wp:positionV>
          <wp:extent cx="1082040" cy="553720"/>
          <wp:effectExtent l="0" t="0" r="381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970CF" w14:textId="77777777" w:rsidR="00A804EF" w:rsidRDefault="00A804E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0B9F"/>
    <w:multiLevelType w:val="hybridMultilevel"/>
    <w:tmpl w:val="0F8A6CBA"/>
    <w:lvl w:ilvl="0" w:tplc="C4D6D6AC">
      <w:numFmt w:val="bullet"/>
      <w:lvlText w:val="-"/>
      <w:lvlJc w:val="left"/>
      <w:pPr>
        <w:ind w:left="720" w:hanging="360"/>
      </w:pPr>
      <w:rPr>
        <w:rFonts w:ascii="Calibri Light" w:eastAsia="SimSun" w:hAnsi="Calibri Light"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9"/>
  </w:num>
  <w:num w:numId="2">
    <w:abstractNumId w:val="8"/>
  </w:num>
  <w:num w:numId="3">
    <w:abstractNumId w:val="5"/>
  </w:num>
  <w:num w:numId="4">
    <w:abstractNumId w:val="6"/>
  </w:num>
  <w:num w:numId="5">
    <w:abstractNumId w:val="2"/>
  </w:num>
  <w:num w:numId="6">
    <w:abstractNumId w:val="1"/>
  </w:num>
  <w:num w:numId="7">
    <w:abstractNumId w:val="7"/>
  </w:num>
  <w:num w:numId="8">
    <w:abstractNumId w:val="10"/>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12920"/>
    <w:rsid w:val="000221B3"/>
    <w:rsid w:val="0002246C"/>
    <w:rsid w:val="00030EF4"/>
    <w:rsid w:val="00033B63"/>
    <w:rsid w:val="0006082F"/>
    <w:rsid w:val="000672DD"/>
    <w:rsid w:val="0008139C"/>
    <w:rsid w:val="000865F9"/>
    <w:rsid w:val="00092EAD"/>
    <w:rsid w:val="000A1440"/>
    <w:rsid w:val="000B7489"/>
    <w:rsid w:val="000C16DA"/>
    <w:rsid w:val="000D7EE8"/>
    <w:rsid w:val="000E6AD6"/>
    <w:rsid w:val="000E7759"/>
    <w:rsid w:val="000F00E9"/>
    <w:rsid w:val="000F7C50"/>
    <w:rsid w:val="00116DDE"/>
    <w:rsid w:val="001266F1"/>
    <w:rsid w:val="001358C0"/>
    <w:rsid w:val="00174224"/>
    <w:rsid w:val="0019035F"/>
    <w:rsid w:val="001903E9"/>
    <w:rsid w:val="0019313F"/>
    <w:rsid w:val="001A37F9"/>
    <w:rsid w:val="001C33EA"/>
    <w:rsid w:val="001D5DB7"/>
    <w:rsid w:val="001F5E80"/>
    <w:rsid w:val="0020122E"/>
    <w:rsid w:val="00212BF1"/>
    <w:rsid w:val="002130CF"/>
    <w:rsid w:val="002131C5"/>
    <w:rsid w:val="00247E62"/>
    <w:rsid w:val="00257265"/>
    <w:rsid w:val="002810F4"/>
    <w:rsid w:val="002873E7"/>
    <w:rsid w:val="00290555"/>
    <w:rsid w:val="0029199C"/>
    <w:rsid w:val="002A4BC3"/>
    <w:rsid w:val="002B46BC"/>
    <w:rsid w:val="002C063D"/>
    <w:rsid w:val="002C70EF"/>
    <w:rsid w:val="002D0DE7"/>
    <w:rsid w:val="002F0276"/>
    <w:rsid w:val="002F0BBB"/>
    <w:rsid w:val="002F1DFF"/>
    <w:rsid w:val="003016BA"/>
    <w:rsid w:val="0031273B"/>
    <w:rsid w:val="003277A0"/>
    <w:rsid w:val="00327E7E"/>
    <w:rsid w:val="0033505D"/>
    <w:rsid w:val="003438DA"/>
    <w:rsid w:val="00350B70"/>
    <w:rsid w:val="0035109D"/>
    <w:rsid w:val="003549FE"/>
    <w:rsid w:val="00361100"/>
    <w:rsid w:val="003647CC"/>
    <w:rsid w:val="0037775B"/>
    <w:rsid w:val="003B786D"/>
    <w:rsid w:val="003C2A36"/>
    <w:rsid w:val="003C4B04"/>
    <w:rsid w:val="003C6D80"/>
    <w:rsid w:val="003D7E94"/>
    <w:rsid w:val="003F0F01"/>
    <w:rsid w:val="00410C5C"/>
    <w:rsid w:val="00422C6A"/>
    <w:rsid w:val="00434E4E"/>
    <w:rsid w:val="0043540D"/>
    <w:rsid w:val="004605D1"/>
    <w:rsid w:val="004921DD"/>
    <w:rsid w:val="004A09D2"/>
    <w:rsid w:val="004C6FC7"/>
    <w:rsid w:val="004E61E1"/>
    <w:rsid w:val="004F35F7"/>
    <w:rsid w:val="00523CF6"/>
    <w:rsid w:val="00536329"/>
    <w:rsid w:val="00546BCE"/>
    <w:rsid w:val="00576578"/>
    <w:rsid w:val="005823F7"/>
    <w:rsid w:val="00594313"/>
    <w:rsid w:val="005978B4"/>
    <w:rsid w:val="005A4993"/>
    <w:rsid w:val="005A7E35"/>
    <w:rsid w:val="005B4FA4"/>
    <w:rsid w:val="005B56C9"/>
    <w:rsid w:val="005C4C93"/>
    <w:rsid w:val="005E227F"/>
    <w:rsid w:val="006359E3"/>
    <w:rsid w:val="00641362"/>
    <w:rsid w:val="00667A5B"/>
    <w:rsid w:val="00672597"/>
    <w:rsid w:val="00672D5E"/>
    <w:rsid w:val="00676B83"/>
    <w:rsid w:val="00687BD1"/>
    <w:rsid w:val="00687DA0"/>
    <w:rsid w:val="006A675D"/>
    <w:rsid w:val="006C030B"/>
    <w:rsid w:val="006C3EC1"/>
    <w:rsid w:val="006C5BB7"/>
    <w:rsid w:val="006D51AE"/>
    <w:rsid w:val="006D6400"/>
    <w:rsid w:val="006F7816"/>
    <w:rsid w:val="007011A4"/>
    <w:rsid w:val="0071735C"/>
    <w:rsid w:val="00717568"/>
    <w:rsid w:val="00735908"/>
    <w:rsid w:val="00752618"/>
    <w:rsid w:val="00757026"/>
    <w:rsid w:val="00761706"/>
    <w:rsid w:val="00784CBB"/>
    <w:rsid w:val="007969C3"/>
    <w:rsid w:val="007A0509"/>
    <w:rsid w:val="007A3723"/>
    <w:rsid w:val="007A50DE"/>
    <w:rsid w:val="007D559B"/>
    <w:rsid w:val="007F5BC0"/>
    <w:rsid w:val="0080495D"/>
    <w:rsid w:val="00806D04"/>
    <w:rsid w:val="008120EE"/>
    <w:rsid w:val="00815BBE"/>
    <w:rsid w:val="00831E06"/>
    <w:rsid w:val="008320CF"/>
    <w:rsid w:val="008376DE"/>
    <w:rsid w:val="00840687"/>
    <w:rsid w:val="00842257"/>
    <w:rsid w:val="00851CD9"/>
    <w:rsid w:val="008545E9"/>
    <w:rsid w:val="0085732A"/>
    <w:rsid w:val="00863542"/>
    <w:rsid w:val="00871DD9"/>
    <w:rsid w:val="00872A19"/>
    <w:rsid w:val="00872BB0"/>
    <w:rsid w:val="00875A8B"/>
    <w:rsid w:val="008A45F5"/>
    <w:rsid w:val="008C328E"/>
    <w:rsid w:val="008D0D59"/>
    <w:rsid w:val="008F5250"/>
    <w:rsid w:val="009108A2"/>
    <w:rsid w:val="00936928"/>
    <w:rsid w:val="009462D9"/>
    <w:rsid w:val="00953BBB"/>
    <w:rsid w:val="009562ED"/>
    <w:rsid w:val="00960C7F"/>
    <w:rsid w:val="00966CCF"/>
    <w:rsid w:val="009947F4"/>
    <w:rsid w:val="00995BC6"/>
    <w:rsid w:val="0099609C"/>
    <w:rsid w:val="00996918"/>
    <w:rsid w:val="009A2F13"/>
    <w:rsid w:val="009A739C"/>
    <w:rsid w:val="009D0D3F"/>
    <w:rsid w:val="009D1519"/>
    <w:rsid w:val="009E3717"/>
    <w:rsid w:val="00A11FC3"/>
    <w:rsid w:val="00A44995"/>
    <w:rsid w:val="00A72767"/>
    <w:rsid w:val="00A7409B"/>
    <w:rsid w:val="00A804EF"/>
    <w:rsid w:val="00A81BAC"/>
    <w:rsid w:val="00A82F94"/>
    <w:rsid w:val="00A905B2"/>
    <w:rsid w:val="00A91E77"/>
    <w:rsid w:val="00A92AAB"/>
    <w:rsid w:val="00A93951"/>
    <w:rsid w:val="00A946AA"/>
    <w:rsid w:val="00A95DD3"/>
    <w:rsid w:val="00AA7C7D"/>
    <w:rsid w:val="00AF74AC"/>
    <w:rsid w:val="00B03A13"/>
    <w:rsid w:val="00B1088D"/>
    <w:rsid w:val="00B15D2E"/>
    <w:rsid w:val="00B276A0"/>
    <w:rsid w:val="00B30BDE"/>
    <w:rsid w:val="00B41FD3"/>
    <w:rsid w:val="00B46DAF"/>
    <w:rsid w:val="00B6131F"/>
    <w:rsid w:val="00B961A5"/>
    <w:rsid w:val="00B97F9D"/>
    <w:rsid w:val="00BA0609"/>
    <w:rsid w:val="00BA679E"/>
    <w:rsid w:val="00BB579F"/>
    <w:rsid w:val="00BB5D1A"/>
    <w:rsid w:val="00BC0501"/>
    <w:rsid w:val="00BE7C21"/>
    <w:rsid w:val="00C0454A"/>
    <w:rsid w:val="00C07E08"/>
    <w:rsid w:val="00C10E6F"/>
    <w:rsid w:val="00C222F5"/>
    <w:rsid w:val="00C26A1B"/>
    <w:rsid w:val="00C357B6"/>
    <w:rsid w:val="00C5176E"/>
    <w:rsid w:val="00C57C38"/>
    <w:rsid w:val="00C679F9"/>
    <w:rsid w:val="00C744D1"/>
    <w:rsid w:val="00C87BBD"/>
    <w:rsid w:val="00CA225C"/>
    <w:rsid w:val="00CB37D1"/>
    <w:rsid w:val="00CB48A8"/>
    <w:rsid w:val="00CB4C1C"/>
    <w:rsid w:val="00CC10CF"/>
    <w:rsid w:val="00CC17BF"/>
    <w:rsid w:val="00CC321B"/>
    <w:rsid w:val="00CD0209"/>
    <w:rsid w:val="00CD022C"/>
    <w:rsid w:val="00D00785"/>
    <w:rsid w:val="00D061F2"/>
    <w:rsid w:val="00D34729"/>
    <w:rsid w:val="00D42CC8"/>
    <w:rsid w:val="00D508D2"/>
    <w:rsid w:val="00D534A2"/>
    <w:rsid w:val="00D71D6F"/>
    <w:rsid w:val="00D72D43"/>
    <w:rsid w:val="00D970AA"/>
    <w:rsid w:val="00DA02C2"/>
    <w:rsid w:val="00DA760A"/>
    <w:rsid w:val="00DC0BF8"/>
    <w:rsid w:val="00DE398F"/>
    <w:rsid w:val="00DF0C95"/>
    <w:rsid w:val="00DF1321"/>
    <w:rsid w:val="00DF69ED"/>
    <w:rsid w:val="00E04A60"/>
    <w:rsid w:val="00E05FBC"/>
    <w:rsid w:val="00E10F8B"/>
    <w:rsid w:val="00E23F25"/>
    <w:rsid w:val="00E32866"/>
    <w:rsid w:val="00E52F08"/>
    <w:rsid w:val="00E5438F"/>
    <w:rsid w:val="00E63053"/>
    <w:rsid w:val="00E64459"/>
    <w:rsid w:val="00E65F0C"/>
    <w:rsid w:val="00EB0CEA"/>
    <w:rsid w:val="00EB1F95"/>
    <w:rsid w:val="00F04B82"/>
    <w:rsid w:val="00F1194B"/>
    <w:rsid w:val="00F35052"/>
    <w:rsid w:val="00F64333"/>
    <w:rsid w:val="00F6707B"/>
    <w:rsid w:val="00F735BE"/>
    <w:rsid w:val="00F74CAA"/>
    <w:rsid w:val="00F85028"/>
    <w:rsid w:val="00F95341"/>
    <w:rsid w:val="00FA1708"/>
    <w:rsid w:val="00FB5796"/>
    <w:rsid w:val="00FD07C1"/>
    <w:rsid w:val="00FD14C5"/>
    <w:rsid w:val="00FF2D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 w:type="paragraph" w:customStyle="1" w:styleId="ecrituravecmarge">
    <w:name w:val="ecrituravecmarge"/>
    <w:basedOn w:val="Normal"/>
    <w:rsid w:val="003611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3611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61100"/>
    <w:rPr>
      <w:b/>
      <w:bCs/>
    </w:rPr>
  </w:style>
  <w:style w:type="character" w:customStyle="1" w:styleId="crochet">
    <w:name w:val="crochet"/>
    <w:basedOn w:val="Policepardfaut"/>
    <w:rsid w:val="00361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255151">
      <w:bodyDiv w:val="1"/>
      <w:marLeft w:val="0"/>
      <w:marRight w:val="0"/>
      <w:marTop w:val="0"/>
      <w:marBottom w:val="0"/>
      <w:divBdr>
        <w:top w:val="none" w:sz="0" w:space="0" w:color="auto"/>
        <w:left w:val="none" w:sz="0" w:space="0" w:color="auto"/>
        <w:bottom w:val="none" w:sz="0" w:space="0" w:color="auto"/>
        <w:right w:val="none" w:sz="0" w:space="0" w:color="auto"/>
      </w:divBdr>
    </w:div>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619">
      <w:bodyDiv w:val="1"/>
      <w:marLeft w:val="0"/>
      <w:marRight w:val="0"/>
      <w:marTop w:val="0"/>
      <w:marBottom w:val="0"/>
      <w:divBdr>
        <w:top w:val="none" w:sz="0" w:space="0" w:color="auto"/>
        <w:left w:val="none" w:sz="0" w:space="0" w:color="auto"/>
        <w:bottom w:val="none" w:sz="0" w:space="0" w:color="auto"/>
        <w:right w:val="none" w:sz="0" w:space="0" w:color="auto"/>
      </w:divBdr>
    </w:div>
    <w:div w:id="1223518370">
      <w:bodyDiv w:val="1"/>
      <w:marLeft w:val="0"/>
      <w:marRight w:val="0"/>
      <w:marTop w:val="0"/>
      <w:marBottom w:val="0"/>
      <w:divBdr>
        <w:top w:val="none" w:sz="0" w:space="0" w:color="auto"/>
        <w:left w:val="none" w:sz="0" w:space="0" w:color="auto"/>
        <w:bottom w:val="none" w:sz="0" w:space="0" w:color="auto"/>
        <w:right w:val="none" w:sz="0" w:space="0" w:color="auto"/>
      </w:divBdr>
    </w:div>
    <w:div w:id="1510177101">
      <w:bodyDiv w:val="1"/>
      <w:marLeft w:val="0"/>
      <w:marRight w:val="0"/>
      <w:marTop w:val="0"/>
      <w:marBottom w:val="0"/>
      <w:divBdr>
        <w:top w:val="none" w:sz="0" w:space="0" w:color="auto"/>
        <w:left w:val="none" w:sz="0" w:space="0" w:color="auto"/>
        <w:bottom w:val="none" w:sz="0" w:space="0" w:color="auto"/>
        <w:right w:val="none" w:sz="0" w:space="0" w:color="auto"/>
      </w:divBdr>
    </w:div>
    <w:div w:id="1663241183">
      <w:bodyDiv w:val="1"/>
      <w:marLeft w:val="0"/>
      <w:marRight w:val="0"/>
      <w:marTop w:val="0"/>
      <w:marBottom w:val="0"/>
      <w:divBdr>
        <w:top w:val="none" w:sz="0" w:space="0" w:color="auto"/>
        <w:left w:val="none" w:sz="0" w:space="0" w:color="auto"/>
        <w:bottom w:val="none" w:sz="0" w:space="0" w:color="auto"/>
        <w:right w:val="none" w:sz="0" w:space="0" w:color="auto"/>
      </w:divBdr>
    </w:div>
    <w:div w:id="1762676190">
      <w:bodyDiv w:val="1"/>
      <w:marLeft w:val="0"/>
      <w:marRight w:val="0"/>
      <w:marTop w:val="0"/>
      <w:marBottom w:val="0"/>
      <w:divBdr>
        <w:top w:val="none" w:sz="0" w:space="0" w:color="auto"/>
        <w:left w:val="none" w:sz="0" w:space="0" w:color="auto"/>
        <w:bottom w:val="none" w:sz="0" w:space="0" w:color="auto"/>
        <w:right w:val="none" w:sz="0" w:space="0" w:color="auto"/>
      </w:divBdr>
    </w:div>
    <w:div w:id="1864241949">
      <w:bodyDiv w:val="1"/>
      <w:marLeft w:val="0"/>
      <w:marRight w:val="0"/>
      <w:marTop w:val="0"/>
      <w:marBottom w:val="0"/>
      <w:divBdr>
        <w:top w:val="none" w:sz="0" w:space="0" w:color="auto"/>
        <w:left w:val="none" w:sz="0" w:space="0" w:color="auto"/>
        <w:bottom w:val="none" w:sz="0" w:space="0" w:color="auto"/>
        <w:right w:val="none" w:sz="0" w:space="0" w:color="auto"/>
      </w:divBdr>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oramadelart.com/arcimboldo-les-sais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AECE3-6A99-4E83-8E08-7CA60277B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Pages>
  <Words>507</Words>
  <Characters>2793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Pauline</cp:lastModifiedBy>
  <cp:revision>98</cp:revision>
  <dcterms:created xsi:type="dcterms:W3CDTF">2015-03-26T13:49:00Z</dcterms:created>
  <dcterms:modified xsi:type="dcterms:W3CDTF">2017-04-03T08:45:00Z</dcterms:modified>
</cp:coreProperties>
</file>