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E9" w:rsidRDefault="00557EE9" w:rsidP="00557EE9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Sketch « La politesse »</w:t>
      </w:r>
      <w:r w:rsidRPr="00A76E25">
        <w:rPr>
          <w:bCs w:val="0"/>
          <w:iCs/>
          <w:sz w:val="24"/>
          <w:szCs w:val="24"/>
        </w:rPr>
        <w:t xml:space="preserve"> de </w:t>
      </w:r>
      <w:r>
        <w:rPr>
          <w:bCs w:val="0"/>
          <w:iCs/>
          <w:sz w:val="24"/>
          <w:szCs w:val="24"/>
        </w:rPr>
        <w:t xml:space="preserve">Gad Elmaleh </w:t>
      </w:r>
    </w:p>
    <w:p w:rsidR="00B56D35" w:rsidRDefault="00557EE9" w:rsidP="00557EE9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 xml:space="preserve">Fiche </w:t>
      </w:r>
      <w:r w:rsidR="001F54E4">
        <w:rPr>
          <w:bCs w:val="0"/>
          <w:iCs/>
          <w:sz w:val="24"/>
          <w:szCs w:val="24"/>
        </w:rPr>
        <w:t>prof</w:t>
      </w:r>
      <w:r>
        <w:rPr>
          <w:bCs w:val="0"/>
          <w:iCs/>
          <w:sz w:val="24"/>
          <w:szCs w:val="24"/>
        </w:rPr>
        <w:t xml:space="preserve"> </w:t>
      </w:r>
    </w:p>
    <w:p w:rsidR="00557EE9" w:rsidRDefault="00B56D35" w:rsidP="00557EE9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 xml:space="preserve">Niveau </w:t>
      </w:r>
      <w:r w:rsidR="00557EE9">
        <w:rPr>
          <w:bCs w:val="0"/>
          <w:iCs/>
          <w:sz w:val="24"/>
          <w:szCs w:val="24"/>
        </w:rPr>
        <w:t>A1</w:t>
      </w:r>
    </w:p>
    <w:p w:rsidR="00557EE9" w:rsidRDefault="00B56D35" w:rsidP="00557EE9">
      <w:pPr>
        <w:pStyle w:val="sous-titre"/>
        <w:jc w:val="left"/>
        <w:rPr>
          <w:bCs w:val="0"/>
          <w:iCs/>
          <w:sz w:val="24"/>
          <w:szCs w:val="24"/>
        </w:rPr>
      </w:pPr>
      <w:hyperlink r:id="rId7" w:history="1">
        <w:r w:rsidR="0042240F" w:rsidRPr="004E575B">
          <w:rPr>
            <w:rStyle w:val="Lienhypertexte"/>
            <w:bCs w:val="0"/>
            <w:iCs/>
            <w:sz w:val="24"/>
            <w:szCs w:val="24"/>
          </w:rPr>
          <w:t>http://www.youtube.com/watch?v=mQ0_cCmbyNc</w:t>
        </w:r>
      </w:hyperlink>
    </w:p>
    <w:p w:rsidR="0042240F" w:rsidRDefault="0042240F" w:rsidP="00557EE9">
      <w:pPr>
        <w:pStyle w:val="sous-titre"/>
        <w:jc w:val="left"/>
        <w:rPr>
          <w:bCs w:val="0"/>
          <w:iCs/>
          <w:sz w:val="24"/>
          <w:szCs w:val="24"/>
        </w:rPr>
      </w:pPr>
    </w:p>
    <w:tbl>
      <w:tblPr>
        <w:tblW w:w="0" w:type="auto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39"/>
        <w:gridCol w:w="3969"/>
        <w:gridCol w:w="3830"/>
      </w:tblGrid>
      <w:tr w:rsidR="00DF6759" w:rsidTr="00B56D35">
        <w:trPr>
          <w:cantSplit/>
          <w:trHeight w:val="1134"/>
        </w:trPr>
        <w:tc>
          <w:tcPr>
            <w:tcW w:w="18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textDirection w:val="tbRl"/>
            <w:vAlign w:val="center"/>
          </w:tcPr>
          <w:p w:rsidR="00DF6759" w:rsidRDefault="00DF6759" w:rsidP="00B56D35">
            <w:pPr>
              <w:pStyle w:val="DefaultStyle"/>
              <w:ind w:left="113" w:right="113"/>
              <w:jc w:val="center"/>
            </w:pPr>
            <w:r>
              <w:rPr>
                <w:eastAsianLayout w:id="314242560" w:vert="1"/>
              </w:rPr>
              <w:t>Thèmes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DF6759" w:rsidRPr="006C49DD" w:rsidRDefault="00DF6759" w:rsidP="00A8640D">
            <w:pPr>
              <w:pStyle w:val="TableContents"/>
              <w:rPr>
                <w:iCs/>
              </w:rPr>
            </w:pPr>
            <w:r>
              <w:rPr>
                <w:iCs/>
              </w:rPr>
              <w:t>La politesse dans les pays francophone</w:t>
            </w:r>
            <w:r w:rsidR="00D70464">
              <w:rPr>
                <w:iCs/>
              </w:rPr>
              <w:t>s</w:t>
            </w:r>
            <w:r>
              <w:rPr>
                <w:iCs/>
              </w:rPr>
              <w:br/>
              <w:t>L’humour en France</w:t>
            </w:r>
            <w:r>
              <w:rPr>
                <w:iCs/>
              </w:rPr>
              <w:br/>
              <w:t>Les personnalités françaises / du monde francophone</w:t>
            </w:r>
          </w:p>
        </w:tc>
        <w:tc>
          <w:tcPr>
            <w:tcW w:w="3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DF6759" w:rsidRDefault="00DF6759" w:rsidP="00A8640D">
            <w:pPr>
              <w:pStyle w:val="TableContents"/>
            </w:pPr>
          </w:p>
        </w:tc>
      </w:tr>
      <w:tr w:rsidR="00DF6759" w:rsidTr="00B56D35">
        <w:tc>
          <w:tcPr>
            <w:tcW w:w="1839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DF6759" w:rsidRDefault="00B56D35" w:rsidP="00B56D35">
            <w:pPr>
              <w:pStyle w:val="DefaultStyle"/>
              <w:jc w:val="center"/>
            </w:pPr>
            <w:r>
              <w:t>Idées d’exploitations pédagogiques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DF6759" w:rsidRDefault="00DF6759" w:rsidP="00A8640D">
            <w:pPr>
              <w:pStyle w:val="DefaultStyle"/>
            </w:pPr>
            <w:r>
              <w:rPr>
                <w:b/>
              </w:rPr>
              <w:t>Objectifs communicatifs</w:t>
            </w:r>
          </w:p>
          <w:p w:rsidR="00DF6759" w:rsidRDefault="00DF6759" w:rsidP="00A8640D">
            <w:pPr>
              <w:pStyle w:val="TableContents"/>
            </w:pPr>
            <w:r>
              <w:t>Savoir s’excuser, remercier et utiliser d’autres formules de politesse</w:t>
            </w:r>
          </w:p>
        </w:tc>
        <w:tc>
          <w:tcPr>
            <w:tcW w:w="3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DF6759" w:rsidRDefault="00DF6759" w:rsidP="00A8640D">
            <w:pPr>
              <w:pStyle w:val="DefaultStyle"/>
            </w:pP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DF6759" w:rsidTr="00B56D35">
        <w:tc>
          <w:tcPr>
            <w:tcW w:w="183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DF6759" w:rsidRDefault="00DF6759" w:rsidP="00B56D35">
            <w:pPr>
              <w:pStyle w:val="DefaultStyle"/>
              <w:jc w:val="center"/>
            </w:pP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DF6759" w:rsidRDefault="00DF6759" w:rsidP="00A8640D">
            <w:pPr>
              <w:pStyle w:val="DefaultStyle"/>
            </w:pPr>
            <w:r>
              <w:rPr>
                <w:b/>
              </w:rPr>
              <w:t>Objectifs linguistiques </w:t>
            </w:r>
          </w:p>
          <w:p w:rsidR="00DF6759" w:rsidRDefault="00DF6759" w:rsidP="00A8640D">
            <w:pPr>
              <w:pStyle w:val="TableContents"/>
            </w:pPr>
            <w:r>
              <w:t>Les formules de politesse</w:t>
            </w:r>
          </w:p>
        </w:tc>
        <w:tc>
          <w:tcPr>
            <w:tcW w:w="3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DF6759" w:rsidRDefault="00DF6759" w:rsidP="00A8640D">
            <w:pPr>
              <w:pStyle w:val="DefaultStyle"/>
            </w:pPr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DF6759" w:rsidTr="00B56D35">
        <w:tc>
          <w:tcPr>
            <w:tcW w:w="183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DF6759" w:rsidRDefault="00DF6759" w:rsidP="00B56D35">
            <w:pPr>
              <w:pStyle w:val="DefaultStyle"/>
              <w:jc w:val="center"/>
            </w:pP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DF6759" w:rsidRDefault="00DF6759" w:rsidP="00A8640D">
            <w:pPr>
              <w:pStyle w:val="DefaultStyle"/>
            </w:pPr>
            <w:r>
              <w:rPr>
                <w:b/>
              </w:rPr>
              <w:t>Objectifs culturels </w:t>
            </w:r>
          </w:p>
          <w:p w:rsidR="00DF6759" w:rsidRDefault="00DF6759" w:rsidP="00A8640D">
            <w:pPr>
              <w:pStyle w:val="DefaultStyle"/>
            </w:pPr>
            <w:r>
              <w:t>Découvrir un humoriste franco-marocain</w:t>
            </w:r>
          </w:p>
          <w:p w:rsidR="00DF6759" w:rsidRDefault="00DF6759" w:rsidP="00A8640D">
            <w:pPr>
              <w:pStyle w:val="DefaultStyle"/>
            </w:pPr>
          </w:p>
          <w:p w:rsidR="00DF6759" w:rsidRDefault="00DF6759" w:rsidP="00A8640D">
            <w:pPr>
              <w:pStyle w:val="DefaultStyle"/>
            </w:pPr>
          </w:p>
        </w:tc>
        <w:tc>
          <w:tcPr>
            <w:tcW w:w="3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DF6759" w:rsidRDefault="00DF6759" w:rsidP="00A8640D">
            <w:pPr>
              <w:pStyle w:val="DefaultStyle"/>
            </w:pP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DF6759" w:rsidTr="00B56D35">
        <w:tc>
          <w:tcPr>
            <w:tcW w:w="183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vAlign w:val="center"/>
          </w:tcPr>
          <w:p w:rsidR="00DF6759" w:rsidRDefault="00DF6759" w:rsidP="00B56D35">
            <w:pPr>
              <w:pStyle w:val="DefaultStyle"/>
              <w:jc w:val="center"/>
            </w:pP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DF6759" w:rsidRDefault="00DF6759" w:rsidP="00A8640D">
            <w:pPr>
              <w:pStyle w:val="DefaultStyle"/>
            </w:pPr>
            <w:r>
              <w:rPr>
                <w:b/>
              </w:rPr>
              <w:t xml:space="preserve">Stratégie métacognitive </w:t>
            </w:r>
          </w:p>
          <w:p w:rsidR="00DF6759" w:rsidRDefault="00DF6759" w:rsidP="00A8640D">
            <w:pPr>
              <w:pStyle w:val="DefaultStyle"/>
            </w:pPr>
            <w:r>
              <w:t>Acquérir du vocabulaire en jouant un sketch en français</w:t>
            </w:r>
          </w:p>
        </w:tc>
        <w:tc>
          <w:tcPr>
            <w:tcW w:w="3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DF6759" w:rsidRDefault="00DF6759" w:rsidP="00A8640D">
            <w:pPr>
              <w:pStyle w:val="DefaultStyle"/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DF6759" w:rsidTr="00B56D35">
        <w:trPr>
          <w:cantSplit/>
          <w:trHeight w:val="1134"/>
        </w:trPr>
        <w:tc>
          <w:tcPr>
            <w:tcW w:w="183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  <w:textDirection w:val="tbRl"/>
            <w:vAlign w:val="center"/>
          </w:tcPr>
          <w:p w:rsidR="00DF6759" w:rsidRDefault="00DF6759" w:rsidP="00B56D35">
            <w:pPr>
              <w:pStyle w:val="DefaultStyle"/>
              <w:ind w:left="113" w:right="113"/>
              <w:jc w:val="center"/>
            </w:pPr>
            <w:r>
              <w:rPr>
                <w:eastAsianLayout w:id="314242562" w:vert="1"/>
              </w:rPr>
              <w:t>Temps</w:t>
            </w:r>
          </w:p>
        </w:tc>
        <w:tc>
          <w:tcPr>
            <w:tcW w:w="396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DF6759" w:rsidRDefault="00DF6759" w:rsidP="00A8640D">
            <w:pPr>
              <w:pStyle w:val="TableContents"/>
            </w:pPr>
            <w:r>
              <w:t>45 minutes</w:t>
            </w:r>
          </w:p>
        </w:tc>
        <w:tc>
          <w:tcPr>
            <w:tcW w:w="383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39" w:type="dxa"/>
            </w:tcMar>
          </w:tcPr>
          <w:p w:rsidR="00DF6759" w:rsidRDefault="00DF6759" w:rsidP="00A8640D">
            <w:pPr>
              <w:pStyle w:val="TableContents"/>
            </w:pPr>
          </w:p>
        </w:tc>
      </w:tr>
    </w:tbl>
    <w:p w:rsidR="00347099" w:rsidRDefault="00347099"/>
    <w:p w:rsidR="001C15D4" w:rsidRDefault="001C15D4"/>
    <w:p w:rsidR="001C15D4" w:rsidRDefault="001C15D4"/>
    <w:p w:rsidR="001C15D4" w:rsidRDefault="001C15D4"/>
    <w:p w:rsidR="000D7174" w:rsidRPr="00A80253" w:rsidRDefault="000D7174" w:rsidP="000D7174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80253">
        <w:rPr>
          <w:sz w:val="24"/>
          <w:szCs w:val="24"/>
        </w:rPr>
        <w:t xml:space="preserve">« S’il vous plait » </w:t>
      </w:r>
      <w:r>
        <w:rPr>
          <w:sz w:val="24"/>
          <w:szCs w:val="24"/>
        </w:rPr>
        <w:t xml:space="preserve"> =  </w:t>
      </w:r>
      <w:proofErr w:type="spellStart"/>
      <w:r w:rsidR="00FB2AC2" w:rsidRPr="00FB2AC2">
        <w:rPr>
          <w:color w:val="C00000"/>
          <w:sz w:val="24"/>
          <w:szCs w:val="24"/>
        </w:rPr>
        <w:t>please</w:t>
      </w:r>
      <w:proofErr w:type="spellEnd"/>
      <w:r w:rsidRPr="00FB2AC2"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(</w:t>
      </w:r>
      <w:r w:rsidRPr="00A80253">
        <w:rPr>
          <w:sz w:val="24"/>
          <w:szCs w:val="24"/>
        </w:rPr>
        <w:t xml:space="preserve">en </w:t>
      </w:r>
      <w:r>
        <w:rPr>
          <w:sz w:val="24"/>
          <w:szCs w:val="24"/>
        </w:rPr>
        <w:t>anglais)</w:t>
      </w:r>
    </w:p>
    <w:p w:rsidR="000D7174" w:rsidRDefault="000D7174" w:rsidP="000D7174">
      <w:pPr>
        <w:ind w:left="720"/>
        <w:rPr>
          <w:sz w:val="24"/>
          <w:szCs w:val="24"/>
        </w:rPr>
      </w:pPr>
      <w:r>
        <w:rPr>
          <w:rFonts w:cs="Calibri"/>
          <w:sz w:val="24"/>
          <w:szCs w:val="24"/>
        </w:rPr>
        <w:t>À</w:t>
      </w:r>
      <w:r>
        <w:rPr>
          <w:sz w:val="24"/>
          <w:szCs w:val="24"/>
        </w:rPr>
        <w:t xml:space="preserve"> un ami + à ma famille, je dis : « </w:t>
      </w:r>
      <w:r w:rsidR="00FB2AC2" w:rsidRPr="00FB2AC2">
        <w:rPr>
          <w:color w:val="C00000"/>
          <w:sz w:val="24"/>
          <w:szCs w:val="24"/>
        </w:rPr>
        <w:t>s’il te plait</w:t>
      </w:r>
      <w:r>
        <w:rPr>
          <w:sz w:val="24"/>
          <w:szCs w:val="24"/>
        </w:rPr>
        <w:t>»</w:t>
      </w:r>
    </w:p>
    <w:p w:rsidR="00B56D35" w:rsidRPr="00794F3C" w:rsidRDefault="00B56D35" w:rsidP="000D7174">
      <w:pPr>
        <w:ind w:left="720"/>
        <w:rPr>
          <w:sz w:val="24"/>
          <w:szCs w:val="24"/>
        </w:rPr>
      </w:pPr>
    </w:p>
    <w:p w:rsidR="00F619F1" w:rsidRPr="004C6337" w:rsidRDefault="000D7174" w:rsidP="004C633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4C6337">
        <w:rPr>
          <w:rFonts w:cs="Calibri"/>
          <w:sz w:val="24"/>
          <w:szCs w:val="24"/>
        </w:rPr>
        <w:t>Autres formules de politesse :</w:t>
      </w:r>
      <w:r w:rsidR="00F619F1" w:rsidRPr="004C6337">
        <w:rPr>
          <w:rFonts w:cs="Calibri"/>
          <w:sz w:val="24"/>
          <w:szCs w:val="24"/>
        </w:rPr>
        <w:t xml:space="preserve"> regarde le professeur.</w:t>
      </w:r>
    </w:p>
    <w:p w:rsidR="005A1A89" w:rsidRPr="00F619F1" w:rsidRDefault="00F619F1" w:rsidP="00F619F1">
      <w:pPr>
        <w:pStyle w:val="Paragraphedeliste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Le </w:t>
      </w:r>
      <w:r w:rsidR="002A05A3" w:rsidRPr="00F619F1">
        <w:rPr>
          <w:rFonts w:cs="Calibri"/>
          <w:sz w:val="24"/>
          <w:szCs w:val="24"/>
        </w:rPr>
        <w:t xml:space="preserve">professeur </w:t>
      </w:r>
      <w:r w:rsidR="005A1A89" w:rsidRPr="00F619F1">
        <w:rPr>
          <w:rFonts w:cs="Calibri"/>
          <w:sz w:val="24"/>
          <w:szCs w:val="24"/>
        </w:rPr>
        <w:t xml:space="preserve">explique les formules suivantes avec des saynètes jouées avec </w:t>
      </w:r>
      <w:r w:rsidR="002A05A3" w:rsidRPr="00F619F1">
        <w:rPr>
          <w:rFonts w:cs="Calibri"/>
          <w:sz w:val="24"/>
          <w:szCs w:val="24"/>
        </w:rPr>
        <w:t>un des élèves</w:t>
      </w:r>
      <w:r w:rsidR="005A1A89" w:rsidRPr="00F619F1">
        <w:rPr>
          <w:rFonts w:cs="Calibri"/>
          <w:sz w:val="24"/>
          <w:szCs w:val="24"/>
        </w:rPr>
        <w:t> :</w:t>
      </w:r>
    </w:p>
    <w:p w:rsidR="005A1A89" w:rsidRDefault="00594470" w:rsidP="00594470">
      <w:pPr>
        <w:pStyle w:val="Paragraphedeliste"/>
        <w:ind w:left="1080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a) </w:t>
      </w:r>
      <w:r w:rsidR="002A7070" w:rsidRPr="00FB2AC2">
        <w:rPr>
          <w:rFonts w:cs="Calibri"/>
          <w:sz w:val="24"/>
          <w:szCs w:val="24"/>
        </w:rPr>
        <w:t xml:space="preserve">L’élève </w:t>
      </w:r>
      <w:r w:rsidR="005A1A89" w:rsidRPr="00FB2AC2">
        <w:rPr>
          <w:rFonts w:cs="Calibri"/>
          <w:sz w:val="24"/>
          <w:szCs w:val="24"/>
        </w:rPr>
        <w:t>éternue</w:t>
      </w:r>
      <w:r w:rsidR="002A7070" w:rsidRPr="00FB2AC2">
        <w:rPr>
          <w:rFonts w:cs="Calibri"/>
          <w:sz w:val="24"/>
          <w:szCs w:val="24"/>
        </w:rPr>
        <w:t>, le professeur dit</w:t>
      </w:r>
      <w:r w:rsidR="005A1A89" w:rsidRPr="00FB2AC2">
        <w:rPr>
          <w:rFonts w:cs="Calibri"/>
          <w:sz w:val="24"/>
          <w:szCs w:val="24"/>
        </w:rPr>
        <w:t> :</w:t>
      </w:r>
      <w:r w:rsidR="005A1A89" w:rsidRPr="00FB2AC2">
        <w:rPr>
          <w:sz w:val="24"/>
          <w:szCs w:val="24"/>
        </w:rPr>
        <w:t xml:space="preserve"> « </w:t>
      </w:r>
      <w:r w:rsidR="005A1A89" w:rsidRPr="00FB2AC2">
        <w:rPr>
          <w:rFonts w:cs="Calibri"/>
          <w:sz w:val="24"/>
          <w:szCs w:val="24"/>
        </w:rPr>
        <w:t>À</w:t>
      </w:r>
      <w:r w:rsidR="005A1A89" w:rsidRPr="00FB2AC2">
        <w:rPr>
          <w:sz w:val="24"/>
          <w:szCs w:val="24"/>
        </w:rPr>
        <w:t xml:space="preserve"> tes souhaits », «  </w:t>
      </w:r>
      <w:r w:rsidR="005A1A89" w:rsidRPr="00FB2AC2">
        <w:rPr>
          <w:rFonts w:cs="Calibri"/>
          <w:sz w:val="24"/>
          <w:szCs w:val="24"/>
        </w:rPr>
        <w:t>À</w:t>
      </w:r>
      <w:r w:rsidR="005A1A89" w:rsidRPr="00FB2AC2">
        <w:rPr>
          <w:sz w:val="24"/>
          <w:szCs w:val="24"/>
        </w:rPr>
        <w:t xml:space="preserve"> vos souhaits »</w:t>
      </w:r>
      <w:r w:rsidR="005A1A89" w:rsidRPr="00FB2AC2">
        <w:rPr>
          <w:sz w:val="24"/>
          <w:szCs w:val="24"/>
        </w:rPr>
        <w:br/>
      </w:r>
      <w:r w:rsidR="002A7070" w:rsidRPr="00FB2AC2">
        <w:rPr>
          <w:rFonts w:cs="Calibri"/>
          <w:sz w:val="24"/>
          <w:szCs w:val="24"/>
        </w:rPr>
        <w:t>b) Le professeur fait tomber son crayon par terre. L’élève le ramasse et le donne au professeur. Le professeur dit</w:t>
      </w:r>
      <w:r w:rsidR="005A1A89" w:rsidRPr="00FB2AC2">
        <w:rPr>
          <w:rFonts w:cs="Calibri"/>
          <w:sz w:val="24"/>
          <w:szCs w:val="24"/>
        </w:rPr>
        <w:t> :</w:t>
      </w:r>
      <w:r w:rsidR="005A1A89" w:rsidRPr="00FB2AC2">
        <w:rPr>
          <w:sz w:val="24"/>
          <w:szCs w:val="24"/>
        </w:rPr>
        <w:t xml:space="preserve"> «  Merci », « Merci beaucoup »</w:t>
      </w:r>
      <w:r w:rsidR="00C560AA" w:rsidRPr="00FB2AC2">
        <w:rPr>
          <w:sz w:val="24"/>
          <w:szCs w:val="24"/>
        </w:rPr>
        <w:t>.</w:t>
      </w:r>
      <w:r w:rsidR="005A1A89" w:rsidRPr="00FB2AC2">
        <w:rPr>
          <w:sz w:val="24"/>
          <w:szCs w:val="24"/>
        </w:rPr>
        <w:br/>
      </w:r>
      <w:r w:rsidR="00C932AB" w:rsidRPr="00FB2AC2">
        <w:rPr>
          <w:sz w:val="24"/>
          <w:szCs w:val="24"/>
        </w:rPr>
        <w:t>c) Le professeur</w:t>
      </w:r>
      <w:r w:rsidR="005A1A89" w:rsidRPr="00FB2AC2">
        <w:rPr>
          <w:sz w:val="24"/>
          <w:szCs w:val="24"/>
        </w:rPr>
        <w:t xml:space="preserve"> bouscule </w:t>
      </w:r>
      <w:r w:rsidR="00C932AB" w:rsidRPr="00FB2AC2">
        <w:rPr>
          <w:sz w:val="24"/>
          <w:szCs w:val="24"/>
        </w:rPr>
        <w:t xml:space="preserve">l’élève : « Excusez-moi », « Pardon ». </w:t>
      </w:r>
      <w:r w:rsidR="00C932AB" w:rsidRPr="00FB2AC2">
        <w:rPr>
          <w:color w:val="C00000"/>
          <w:sz w:val="24"/>
          <w:szCs w:val="24"/>
        </w:rPr>
        <w:t>=&gt; Il est très important de s’excuser si on</w:t>
      </w:r>
      <w:bookmarkStart w:id="0" w:name="_GoBack"/>
      <w:bookmarkEnd w:id="0"/>
      <w:r w:rsidR="00C932AB" w:rsidRPr="00FB2AC2">
        <w:rPr>
          <w:color w:val="C00000"/>
          <w:sz w:val="24"/>
          <w:szCs w:val="24"/>
        </w:rPr>
        <w:t xml:space="preserve"> bouscule quelqu’un dans la rue en France.</w:t>
      </w:r>
      <w:r w:rsidR="005A1A89" w:rsidRPr="00FB2AC2">
        <w:rPr>
          <w:color w:val="C00000"/>
          <w:sz w:val="24"/>
          <w:szCs w:val="24"/>
        </w:rPr>
        <w:br/>
      </w:r>
      <w:r w:rsidR="00C932AB" w:rsidRPr="00FB2AC2">
        <w:rPr>
          <w:sz w:val="24"/>
          <w:szCs w:val="24"/>
        </w:rPr>
        <w:t xml:space="preserve">d) </w:t>
      </w:r>
      <w:r w:rsidR="00336E5E" w:rsidRPr="00FB2AC2">
        <w:rPr>
          <w:sz w:val="24"/>
          <w:szCs w:val="24"/>
        </w:rPr>
        <w:t>Un élève</w:t>
      </w:r>
      <w:r w:rsidR="00C932AB" w:rsidRPr="00FB2AC2">
        <w:rPr>
          <w:sz w:val="24"/>
          <w:szCs w:val="24"/>
        </w:rPr>
        <w:t xml:space="preserve"> demande </w:t>
      </w:r>
      <w:r w:rsidR="005A1A89" w:rsidRPr="00FB2AC2">
        <w:rPr>
          <w:sz w:val="24"/>
          <w:szCs w:val="24"/>
        </w:rPr>
        <w:t>l’heure à un ami : « Excuse-moi ».</w:t>
      </w:r>
    </w:p>
    <w:p w:rsidR="00907172" w:rsidRPr="00FB2AC2" w:rsidRDefault="00907172" w:rsidP="00594470">
      <w:pPr>
        <w:pStyle w:val="Paragraphedeliste"/>
        <w:ind w:left="1080"/>
        <w:rPr>
          <w:sz w:val="24"/>
          <w:szCs w:val="24"/>
        </w:rPr>
      </w:pPr>
    </w:p>
    <w:p w:rsidR="00FB2AC2" w:rsidRPr="00FB2AC2" w:rsidRDefault="00FB2AC2" w:rsidP="00FB2AC2">
      <w:pPr>
        <w:pStyle w:val="Paragraphedeliste"/>
        <w:numPr>
          <w:ilvl w:val="0"/>
          <w:numId w:val="2"/>
        </w:numPr>
        <w:rPr>
          <w:rFonts w:cs="Times New Roman"/>
          <w:sz w:val="24"/>
          <w:szCs w:val="24"/>
        </w:rPr>
      </w:pPr>
      <w:r w:rsidRPr="00FB2AC2">
        <w:rPr>
          <w:rFonts w:cs="Calibri"/>
          <w:sz w:val="24"/>
          <w:szCs w:val="24"/>
        </w:rPr>
        <w:t>Remplis le tableau d’après les sketches du professeur :</w:t>
      </w:r>
    </w:p>
    <w:p w:rsidR="00FB2AC2" w:rsidRPr="00FB2AC2" w:rsidRDefault="00FB2AC2" w:rsidP="00FB2AC2">
      <w:pPr>
        <w:pStyle w:val="Paragraphedeliste"/>
        <w:ind w:left="1080"/>
        <w:rPr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88"/>
        <w:gridCol w:w="4546"/>
      </w:tblGrid>
      <w:tr w:rsidR="00E3410B" w:rsidTr="00A8640D">
        <w:tc>
          <w:tcPr>
            <w:tcW w:w="4588" w:type="dxa"/>
          </w:tcPr>
          <w:p w:rsidR="00E3410B" w:rsidRPr="00CB731E" w:rsidRDefault="00E3410B" w:rsidP="00A8640D">
            <w:pPr>
              <w:jc w:val="center"/>
              <w:rPr>
                <w:color w:val="76923C" w:themeColor="accent3" w:themeShade="BF"/>
                <w:sz w:val="24"/>
                <w:szCs w:val="24"/>
              </w:rPr>
            </w:pPr>
            <w:r w:rsidRPr="00CB731E">
              <w:rPr>
                <w:color w:val="76923C" w:themeColor="accent3" w:themeShade="BF"/>
                <w:sz w:val="24"/>
                <w:szCs w:val="24"/>
              </w:rPr>
              <w:t>En français</w:t>
            </w:r>
          </w:p>
        </w:tc>
        <w:tc>
          <w:tcPr>
            <w:tcW w:w="4546" w:type="dxa"/>
          </w:tcPr>
          <w:p w:rsidR="00E3410B" w:rsidRPr="00CB731E" w:rsidRDefault="00E3410B" w:rsidP="00A8640D">
            <w:pPr>
              <w:jc w:val="center"/>
              <w:rPr>
                <w:color w:val="76923C" w:themeColor="accent3" w:themeShade="BF"/>
                <w:sz w:val="24"/>
                <w:szCs w:val="24"/>
              </w:rPr>
            </w:pPr>
            <w:r w:rsidRPr="00CB731E">
              <w:rPr>
                <w:color w:val="76923C" w:themeColor="accent3" w:themeShade="BF"/>
                <w:sz w:val="24"/>
                <w:szCs w:val="24"/>
              </w:rPr>
              <w:t>En danois</w:t>
            </w:r>
          </w:p>
        </w:tc>
      </w:tr>
      <w:tr w:rsidR="00E3410B" w:rsidTr="00A8640D">
        <w:tc>
          <w:tcPr>
            <w:tcW w:w="4588" w:type="dxa"/>
          </w:tcPr>
          <w:p w:rsidR="00E3410B" w:rsidRDefault="00E3410B" w:rsidP="00A8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</w:t>
            </w:r>
            <w:r>
              <w:rPr>
                <w:rFonts w:cs="Calibri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tes souhaits »</w:t>
            </w:r>
          </w:p>
        </w:tc>
        <w:tc>
          <w:tcPr>
            <w:tcW w:w="4546" w:type="dxa"/>
          </w:tcPr>
          <w:p w:rsidR="00E3410B" w:rsidRPr="009C6844" w:rsidRDefault="008257AB" w:rsidP="00A8640D">
            <w:pPr>
              <w:rPr>
                <w:color w:val="C00000"/>
                <w:sz w:val="24"/>
                <w:szCs w:val="24"/>
              </w:rPr>
            </w:pPr>
            <w:proofErr w:type="spellStart"/>
            <w:r w:rsidRPr="009C6844">
              <w:rPr>
                <w:color w:val="C00000"/>
                <w:sz w:val="24"/>
                <w:szCs w:val="24"/>
              </w:rPr>
              <w:t>Prosit</w:t>
            </w:r>
            <w:proofErr w:type="spellEnd"/>
          </w:p>
        </w:tc>
      </w:tr>
      <w:tr w:rsidR="00E3410B" w:rsidTr="00A8640D">
        <w:tc>
          <w:tcPr>
            <w:tcW w:w="4588" w:type="dxa"/>
          </w:tcPr>
          <w:p w:rsidR="00E3410B" w:rsidRDefault="00E3410B" w:rsidP="00A8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  </w:t>
            </w:r>
            <w:r>
              <w:rPr>
                <w:rFonts w:cs="Calibri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vos souhaits »</w:t>
            </w:r>
          </w:p>
        </w:tc>
        <w:tc>
          <w:tcPr>
            <w:tcW w:w="4546" w:type="dxa"/>
          </w:tcPr>
          <w:p w:rsidR="00E3410B" w:rsidRPr="009C6844" w:rsidRDefault="008257AB" w:rsidP="00A8640D">
            <w:pPr>
              <w:rPr>
                <w:color w:val="C00000"/>
                <w:sz w:val="24"/>
                <w:szCs w:val="24"/>
              </w:rPr>
            </w:pPr>
            <w:proofErr w:type="spellStart"/>
            <w:r w:rsidRPr="009C6844">
              <w:rPr>
                <w:color w:val="C00000"/>
                <w:sz w:val="24"/>
                <w:szCs w:val="24"/>
              </w:rPr>
              <w:t>Prosit</w:t>
            </w:r>
            <w:proofErr w:type="spellEnd"/>
          </w:p>
        </w:tc>
      </w:tr>
      <w:tr w:rsidR="00E3410B" w:rsidTr="00A8640D">
        <w:tc>
          <w:tcPr>
            <w:tcW w:w="4588" w:type="dxa"/>
          </w:tcPr>
          <w:p w:rsidR="00E3410B" w:rsidRDefault="00E3410B" w:rsidP="00A8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Merci », « Merci beaucoup »</w:t>
            </w:r>
          </w:p>
        </w:tc>
        <w:tc>
          <w:tcPr>
            <w:tcW w:w="4546" w:type="dxa"/>
          </w:tcPr>
          <w:p w:rsidR="00E3410B" w:rsidRPr="009C6844" w:rsidRDefault="00E3410B" w:rsidP="00A8640D">
            <w:pPr>
              <w:rPr>
                <w:color w:val="C00000"/>
                <w:sz w:val="24"/>
                <w:szCs w:val="24"/>
              </w:rPr>
            </w:pPr>
            <w:r w:rsidRPr="009C6844">
              <w:rPr>
                <w:color w:val="C00000"/>
                <w:sz w:val="24"/>
                <w:szCs w:val="24"/>
              </w:rPr>
              <w:t xml:space="preserve">Tak  - </w:t>
            </w:r>
            <w:proofErr w:type="spellStart"/>
            <w:r w:rsidRPr="009C6844">
              <w:rPr>
                <w:color w:val="C00000"/>
                <w:sz w:val="24"/>
                <w:szCs w:val="24"/>
              </w:rPr>
              <w:t>Tusind</w:t>
            </w:r>
            <w:proofErr w:type="spellEnd"/>
            <w:r w:rsidRPr="009C6844">
              <w:rPr>
                <w:color w:val="C00000"/>
                <w:sz w:val="24"/>
                <w:szCs w:val="24"/>
              </w:rPr>
              <w:t xml:space="preserve"> </w:t>
            </w:r>
            <w:proofErr w:type="spellStart"/>
            <w:r w:rsidRPr="009C6844">
              <w:rPr>
                <w:color w:val="C00000"/>
                <w:sz w:val="24"/>
                <w:szCs w:val="24"/>
              </w:rPr>
              <w:t>tak</w:t>
            </w:r>
            <w:proofErr w:type="spellEnd"/>
          </w:p>
        </w:tc>
      </w:tr>
      <w:tr w:rsidR="00E3410B" w:rsidTr="00A8640D">
        <w:tc>
          <w:tcPr>
            <w:tcW w:w="4588" w:type="dxa"/>
          </w:tcPr>
          <w:p w:rsidR="00E3410B" w:rsidRDefault="00E3410B" w:rsidP="00A8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Excusez-moi »</w:t>
            </w:r>
          </w:p>
        </w:tc>
        <w:tc>
          <w:tcPr>
            <w:tcW w:w="4546" w:type="dxa"/>
          </w:tcPr>
          <w:p w:rsidR="00E3410B" w:rsidRPr="009C6844" w:rsidRDefault="008257AB" w:rsidP="00A8640D">
            <w:pPr>
              <w:rPr>
                <w:color w:val="C00000"/>
                <w:sz w:val="24"/>
                <w:szCs w:val="24"/>
              </w:rPr>
            </w:pPr>
            <w:proofErr w:type="spellStart"/>
            <w:r w:rsidRPr="009C6844">
              <w:rPr>
                <w:color w:val="C00000"/>
                <w:sz w:val="24"/>
                <w:szCs w:val="24"/>
              </w:rPr>
              <w:t>Undskyld</w:t>
            </w:r>
            <w:proofErr w:type="spellEnd"/>
            <w:r w:rsidRPr="009C6844">
              <w:rPr>
                <w:color w:val="C00000"/>
                <w:sz w:val="24"/>
                <w:szCs w:val="24"/>
              </w:rPr>
              <w:t xml:space="preserve"> </w:t>
            </w:r>
          </w:p>
        </w:tc>
      </w:tr>
      <w:tr w:rsidR="00E3410B" w:rsidTr="00A8640D">
        <w:tc>
          <w:tcPr>
            <w:tcW w:w="4588" w:type="dxa"/>
          </w:tcPr>
          <w:p w:rsidR="00E3410B" w:rsidRDefault="00E3410B" w:rsidP="00A8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Pardon »</w:t>
            </w:r>
          </w:p>
        </w:tc>
        <w:tc>
          <w:tcPr>
            <w:tcW w:w="4546" w:type="dxa"/>
          </w:tcPr>
          <w:p w:rsidR="00E3410B" w:rsidRPr="009C6844" w:rsidRDefault="008257AB" w:rsidP="00A8640D">
            <w:pPr>
              <w:rPr>
                <w:color w:val="C00000"/>
                <w:sz w:val="24"/>
                <w:szCs w:val="24"/>
              </w:rPr>
            </w:pPr>
            <w:proofErr w:type="spellStart"/>
            <w:r w:rsidRPr="009C6844">
              <w:rPr>
                <w:color w:val="C00000"/>
                <w:sz w:val="24"/>
                <w:szCs w:val="24"/>
              </w:rPr>
              <w:t>Undskyld</w:t>
            </w:r>
            <w:proofErr w:type="spellEnd"/>
          </w:p>
        </w:tc>
      </w:tr>
      <w:tr w:rsidR="00E3410B" w:rsidTr="00A8640D">
        <w:tc>
          <w:tcPr>
            <w:tcW w:w="4588" w:type="dxa"/>
          </w:tcPr>
          <w:p w:rsidR="00E3410B" w:rsidRDefault="00E3410B" w:rsidP="00A864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Excuse-moi »</w:t>
            </w:r>
          </w:p>
        </w:tc>
        <w:tc>
          <w:tcPr>
            <w:tcW w:w="4546" w:type="dxa"/>
          </w:tcPr>
          <w:p w:rsidR="00E3410B" w:rsidRPr="009C6844" w:rsidRDefault="008257AB" w:rsidP="00A8640D">
            <w:pPr>
              <w:rPr>
                <w:color w:val="C00000"/>
                <w:sz w:val="24"/>
                <w:szCs w:val="24"/>
              </w:rPr>
            </w:pPr>
            <w:proofErr w:type="spellStart"/>
            <w:r w:rsidRPr="009C6844">
              <w:rPr>
                <w:color w:val="C00000"/>
                <w:sz w:val="24"/>
                <w:szCs w:val="24"/>
              </w:rPr>
              <w:t>Undskyld</w:t>
            </w:r>
            <w:proofErr w:type="spellEnd"/>
          </w:p>
        </w:tc>
      </w:tr>
    </w:tbl>
    <w:p w:rsidR="005A1A89" w:rsidRDefault="005A1A89"/>
    <w:p w:rsidR="005A1A89" w:rsidRDefault="005A1A89"/>
    <w:p w:rsidR="00B56D35" w:rsidRDefault="00B56D3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C15D4" w:rsidRPr="00FB2AC2" w:rsidRDefault="001C15D4" w:rsidP="00FB2AC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B2AC2">
        <w:rPr>
          <w:sz w:val="24"/>
          <w:szCs w:val="24"/>
        </w:rPr>
        <w:lastRenderedPageBreak/>
        <w:t>Regarder la vidéo. Quels mots entendez-vous ? Visionnage : x 5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2834"/>
        <w:gridCol w:w="2843"/>
      </w:tblGrid>
      <w:tr w:rsidR="001C15D4" w:rsidRPr="009D7F29" w:rsidTr="00A8640D">
        <w:tc>
          <w:tcPr>
            <w:tcW w:w="2891" w:type="dxa"/>
            <w:shd w:val="clear" w:color="auto" w:fill="auto"/>
          </w:tcPr>
          <w:p w:rsidR="001C15D4" w:rsidRPr="009D7F29" w:rsidRDefault="001C15D4" w:rsidP="00A8640D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shd w:val="clear" w:color="auto" w:fill="auto"/>
          </w:tcPr>
          <w:p w:rsidR="001C15D4" w:rsidRPr="009D7F29" w:rsidRDefault="001C15D4" w:rsidP="00A8640D">
            <w:pPr>
              <w:jc w:val="center"/>
              <w:rPr>
                <w:sz w:val="24"/>
                <w:szCs w:val="24"/>
              </w:rPr>
            </w:pPr>
            <w:r w:rsidRPr="009D7F29">
              <w:rPr>
                <w:sz w:val="24"/>
                <w:szCs w:val="24"/>
              </w:rPr>
              <w:t>OUI</w:t>
            </w:r>
          </w:p>
        </w:tc>
        <w:tc>
          <w:tcPr>
            <w:tcW w:w="2843" w:type="dxa"/>
            <w:shd w:val="clear" w:color="auto" w:fill="auto"/>
          </w:tcPr>
          <w:p w:rsidR="001C15D4" w:rsidRPr="009D7F29" w:rsidRDefault="001C15D4" w:rsidP="00A8640D">
            <w:pPr>
              <w:jc w:val="center"/>
              <w:rPr>
                <w:sz w:val="24"/>
                <w:szCs w:val="24"/>
              </w:rPr>
            </w:pPr>
            <w:r w:rsidRPr="009D7F29">
              <w:rPr>
                <w:sz w:val="24"/>
                <w:szCs w:val="24"/>
              </w:rPr>
              <w:t>NON</w:t>
            </w:r>
          </w:p>
        </w:tc>
      </w:tr>
      <w:tr w:rsidR="001C15D4" w:rsidRPr="009D7F29" w:rsidTr="00A8640D">
        <w:tc>
          <w:tcPr>
            <w:tcW w:w="2891" w:type="dxa"/>
            <w:shd w:val="clear" w:color="auto" w:fill="auto"/>
          </w:tcPr>
          <w:p w:rsidR="001C15D4" w:rsidRPr="009D7F29" w:rsidRDefault="001C15D4" w:rsidP="00A8640D">
            <w:pPr>
              <w:rPr>
                <w:sz w:val="24"/>
                <w:szCs w:val="24"/>
              </w:rPr>
            </w:pPr>
            <w:r w:rsidRPr="009D7F29">
              <w:rPr>
                <w:sz w:val="24"/>
                <w:szCs w:val="24"/>
              </w:rPr>
              <w:t>Bonjour !</w:t>
            </w:r>
          </w:p>
        </w:tc>
        <w:tc>
          <w:tcPr>
            <w:tcW w:w="2834" w:type="dxa"/>
            <w:shd w:val="clear" w:color="auto" w:fill="auto"/>
          </w:tcPr>
          <w:p w:rsidR="001C15D4" w:rsidRPr="001C15D4" w:rsidRDefault="001C15D4" w:rsidP="00A8640D">
            <w:pPr>
              <w:jc w:val="center"/>
              <w:rPr>
                <w:color w:val="C00000"/>
                <w:sz w:val="24"/>
                <w:szCs w:val="24"/>
              </w:rPr>
            </w:pPr>
            <w:r w:rsidRPr="001C15D4">
              <w:rPr>
                <w:color w:val="C00000"/>
                <w:sz w:val="24"/>
                <w:szCs w:val="24"/>
              </w:rPr>
              <w:t>X</w:t>
            </w:r>
          </w:p>
        </w:tc>
        <w:tc>
          <w:tcPr>
            <w:tcW w:w="2843" w:type="dxa"/>
            <w:shd w:val="clear" w:color="auto" w:fill="auto"/>
          </w:tcPr>
          <w:p w:rsidR="001C15D4" w:rsidRPr="001C15D4" w:rsidRDefault="001C15D4" w:rsidP="00A8640D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C15D4" w:rsidRPr="009D7F29" w:rsidTr="00A8640D">
        <w:tc>
          <w:tcPr>
            <w:tcW w:w="2891" w:type="dxa"/>
            <w:shd w:val="clear" w:color="auto" w:fill="auto"/>
          </w:tcPr>
          <w:p w:rsidR="001C15D4" w:rsidRPr="009D7F29" w:rsidRDefault="001C15D4" w:rsidP="00A8640D">
            <w:pPr>
              <w:rPr>
                <w:sz w:val="24"/>
                <w:szCs w:val="24"/>
              </w:rPr>
            </w:pPr>
            <w:r w:rsidRPr="009D7F29">
              <w:rPr>
                <w:sz w:val="24"/>
                <w:szCs w:val="24"/>
              </w:rPr>
              <w:t>Salut !</w:t>
            </w:r>
          </w:p>
        </w:tc>
        <w:tc>
          <w:tcPr>
            <w:tcW w:w="2834" w:type="dxa"/>
            <w:shd w:val="clear" w:color="auto" w:fill="auto"/>
          </w:tcPr>
          <w:p w:rsidR="001C15D4" w:rsidRPr="001C15D4" w:rsidRDefault="001C15D4" w:rsidP="00A8640D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C15D4" w:rsidRPr="001C15D4" w:rsidRDefault="001C15D4" w:rsidP="00A8640D">
            <w:pPr>
              <w:jc w:val="center"/>
              <w:rPr>
                <w:color w:val="C00000"/>
                <w:sz w:val="24"/>
                <w:szCs w:val="24"/>
              </w:rPr>
            </w:pPr>
            <w:r w:rsidRPr="001C15D4">
              <w:rPr>
                <w:color w:val="C00000"/>
                <w:sz w:val="24"/>
                <w:szCs w:val="24"/>
              </w:rPr>
              <w:t>X</w:t>
            </w:r>
          </w:p>
        </w:tc>
      </w:tr>
      <w:tr w:rsidR="001C15D4" w:rsidRPr="009D7F29" w:rsidTr="00A8640D">
        <w:tc>
          <w:tcPr>
            <w:tcW w:w="2891" w:type="dxa"/>
            <w:shd w:val="clear" w:color="auto" w:fill="auto"/>
          </w:tcPr>
          <w:p w:rsidR="001C15D4" w:rsidRPr="009D7F29" w:rsidRDefault="001C15D4" w:rsidP="00A8640D">
            <w:pPr>
              <w:rPr>
                <w:sz w:val="24"/>
                <w:szCs w:val="24"/>
              </w:rPr>
            </w:pPr>
            <w:r w:rsidRPr="009D7F29">
              <w:rPr>
                <w:sz w:val="24"/>
                <w:szCs w:val="24"/>
              </w:rPr>
              <w:t>Pardon !</w:t>
            </w:r>
          </w:p>
        </w:tc>
        <w:tc>
          <w:tcPr>
            <w:tcW w:w="2834" w:type="dxa"/>
            <w:shd w:val="clear" w:color="auto" w:fill="auto"/>
          </w:tcPr>
          <w:p w:rsidR="001C15D4" w:rsidRPr="001C15D4" w:rsidRDefault="001C15D4" w:rsidP="00A8640D">
            <w:pPr>
              <w:jc w:val="center"/>
              <w:rPr>
                <w:color w:val="C00000"/>
                <w:sz w:val="24"/>
                <w:szCs w:val="24"/>
              </w:rPr>
            </w:pPr>
            <w:r w:rsidRPr="001C15D4">
              <w:rPr>
                <w:color w:val="C00000"/>
                <w:sz w:val="24"/>
                <w:szCs w:val="24"/>
              </w:rPr>
              <w:t>X</w:t>
            </w:r>
          </w:p>
        </w:tc>
        <w:tc>
          <w:tcPr>
            <w:tcW w:w="2843" w:type="dxa"/>
            <w:shd w:val="clear" w:color="auto" w:fill="auto"/>
          </w:tcPr>
          <w:p w:rsidR="001C15D4" w:rsidRPr="001C15D4" w:rsidRDefault="001C15D4" w:rsidP="00A8640D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C15D4" w:rsidRPr="009D7F29" w:rsidTr="00A8640D">
        <w:tc>
          <w:tcPr>
            <w:tcW w:w="2891" w:type="dxa"/>
            <w:shd w:val="clear" w:color="auto" w:fill="auto"/>
          </w:tcPr>
          <w:p w:rsidR="001C15D4" w:rsidRPr="009D7F29" w:rsidRDefault="001C15D4" w:rsidP="00A8640D">
            <w:pPr>
              <w:rPr>
                <w:sz w:val="24"/>
                <w:szCs w:val="24"/>
              </w:rPr>
            </w:pPr>
            <w:r w:rsidRPr="009D7F29">
              <w:rPr>
                <w:sz w:val="24"/>
                <w:szCs w:val="24"/>
              </w:rPr>
              <w:t>Excusez-moi.</w:t>
            </w:r>
          </w:p>
        </w:tc>
        <w:tc>
          <w:tcPr>
            <w:tcW w:w="2834" w:type="dxa"/>
            <w:shd w:val="clear" w:color="auto" w:fill="auto"/>
          </w:tcPr>
          <w:p w:rsidR="001C15D4" w:rsidRPr="001C15D4" w:rsidRDefault="001C15D4" w:rsidP="00A8640D">
            <w:pPr>
              <w:jc w:val="center"/>
              <w:rPr>
                <w:color w:val="C00000"/>
                <w:sz w:val="24"/>
                <w:szCs w:val="24"/>
              </w:rPr>
            </w:pPr>
            <w:r w:rsidRPr="001C15D4">
              <w:rPr>
                <w:color w:val="C00000"/>
                <w:sz w:val="24"/>
                <w:szCs w:val="24"/>
              </w:rPr>
              <w:t>X</w:t>
            </w:r>
          </w:p>
        </w:tc>
        <w:tc>
          <w:tcPr>
            <w:tcW w:w="2843" w:type="dxa"/>
            <w:shd w:val="clear" w:color="auto" w:fill="auto"/>
          </w:tcPr>
          <w:p w:rsidR="001C15D4" w:rsidRPr="001C15D4" w:rsidRDefault="001C15D4" w:rsidP="00A8640D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C15D4" w:rsidRPr="009D7F29" w:rsidTr="00A8640D">
        <w:tc>
          <w:tcPr>
            <w:tcW w:w="2891" w:type="dxa"/>
            <w:shd w:val="clear" w:color="auto" w:fill="auto"/>
          </w:tcPr>
          <w:p w:rsidR="001C15D4" w:rsidRPr="009D7F29" w:rsidRDefault="001C15D4" w:rsidP="00A8640D">
            <w:pPr>
              <w:rPr>
                <w:sz w:val="24"/>
                <w:szCs w:val="24"/>
              </w:rPr>
            </w:pPr>
            <w:r w:rsidRPr="009D7F29">
              <w:rPr>
                <w:sz w:val="24"/>
                <w:szCs w:val="24"/>
              </w:rPr>
              <w:t>Excuse-moi.</w:t>
            </w:r>
          </w:p>
        </w:tc>
        <w:tc>
          <w:tcPr>
            <w:tcW w:w="2834" w:type="dxa"/>
            <w:shd w:val="clear" w:color="auto" w:fill="auto"/>
          </w:tcPr>
          <w:p w:rsidR="001C15D4" w:rsidRPr="001C15D4" w:rsidRDefault="001C15D4" w:rsidP="00A8640D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C15D4" w:rsidRPr="001C15D4" w:rsidRDefault="001C15D4" w:rsidP="00A8640D">
            <w:pPr>
              <w:jc w:val="center"/>
              <w:rPr>
                <w:color w:val="C00000"/>
                <w:sz w:val="24"/>
                <w:szCs w:val="24"/>
              </w:rPr>
            </w:pPr>
            <w:r w:rsidRPr="001C15D4">
              <w:rPr>
                <w:color w:val="C00000"/>
                <w:sz w:val="24"/>
                <w:szCs w:val="24"/>
              </w:rPr>
              <w:t>X</w:t>
            </w:r>
          </w:p>
        </w:tc>
      </w:tr>
      <w:tr w:rsidR="001C15D4" w:rsidRPr="009D7F29" w:rsidTr="00A8640D">
        <w:trPr>
          <w:trHeight w:val="578"/>
        </w:trPr>
        <w:tc>
          <w:tcPr>
            <w:tcW w:w="2891" w:type="dxa"/>
            <w:shd w:val="clear" w:color="auto" w:fill="auto"/>
          </w:tcPr>
          <w:p w:rsidR="001C15D4" w:rsidRPr="009D7F29" w:rsidRDefault="001C15D4" w:rsidP="00A8640D">
            <w:pPr>
              <w:rPr>
                <w:sz w:val="24"/>
                <w:szCs w:val="24"/>
              </w:rPr>
            </w:pPr>
            <w:r w:rsidRPr="009D7F29">
              <w:rPr>
                <w:sz w:val="24"/>
                <w:szCs w:val="24"/>
              </w:rPr>
              <w:t>S’il vous plait.</w:t>
            </w:r>
          </w:p>
        </w:tc>
        <w:tc>
          <w:tcPr>
            <w:tcW w:w="2834" w:type="dxa"/>
            <w:shd w:val="clear" w:color="auto" w:fill="auto"/>
          </w:tcPr>
          <w:p w:rsidR="001C15D4" w:rsidRPr="001C15D4" w:rsidRDefault="001C15D4" w:rsidP="00A8640D">
            <w:pPr>
              <w:jc w:val="center"/>
              <w:rPr>
                <w:color w:val="C00000"/>
                <w:sz w:val="24"/>
                <w:szCs w:val="24"/>
              </w:rPr>
            </w:pPr>
            <w:r w:rsidRPr="001C15D4">
              <w:rPr>
                <w:color w:val="C00000"/>
                <w:sz w:val="24"/>
                <w:szCs w:val="24"/>
              </w:rPr>
              <w:t>X</w:t>
            </w:r>
          </w:p>
        </w:tc>
        <w:tc>
          <w:tcPr>
            <w:tcW w:w="2843" w:type="dxa"/>
            <w:shd w:val="clear" w:color="auto" w:fill="auto"/>
          </w:tcPr>
          <w:p w:rsidR="001C15D4" w:rsidRPr="001C15D4" w:rsidRDefault="001C15D4" w:rsidP="00A8640D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C15D4" w:rsidRPr="009D7F29" w:rsidTr="00A8640D">
        <w:tc>
          <w:tcPr>
            <w:tcW w:w="2891" w:type="dxa"/>
            <w:shd w:val="clear" w:color="auto" w:fill="auto"/>
          </w:tcPr>
          <w:p w:rsidR="001C15D4" w:rsidRPr="009D7F29" w:rsidRDefault="001C15D4" w:rsidP="00A8640D">
            <w:pPr>
              <w:rPr>
                <w:sz w:val="24"/>
                <w:szCs w:val="24"/>
              </w:rPr>
            </w:pPr>
            <w:r w:rsidRPr="009D7F29">
              <w:rPr>
                <w:sz w:val="24"/>
                <w:szCs w:val="24"/>
              </w:rPr>
              <w:t>Merci.</w:t>
            </w:r>
          </w:p>
        </w:tc>
        <w:tc>
          <w:tcPr>
            <w:tcW w:w="2834" w:type="dxa"/>
            <w:shd w:val="clear" w:color="auto" w:fill="auto"/>
          </w:tcPr>
          <w:p w:rsidR="001C15D4" w:rsidRPr="001C15D4" w:rsidRDefault="001C15D4" w:rsidP="00A8640D">
            <w:pPr>
              <w:jc w:val="center"/>
              <w:rPr>
                <w:color w:val="C00000"/>
                <w:sz w:val="24"/>
                <w:szCs w:val="24"/>
              </w:rPr>
            </w:pPr>
            <w:r w:rsidRPr="001C15D4">
              <w:rPr>
                <w:color w:val="C00000"/>
                <w:sz w:val="24"/>
                <w:szCs w:val="24"/>
              </w:rPr>
              <w:t>X</w:t>
            </w:r>
          </w:p>
        </w:tc>
        <w:tc>
          <w:tcPr>
            <w:tcW w:w="2843" w:type="dxa"/>
            <w:shd w:val="clear" w:color="auto" w:fill="auto"/>
          </w:tcPr>
          <w:p w:rsidR="001C15D4" w:rsidRPr="001C15D4" w:rsidRDefault="001C15D4" w:rsidP="00A8640D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C15D4" w:rsidRPr="009D7F29" w:rsidTr="00A8640D">
        <w:tc>
          <w:tcPr>
            <w:tcW w:w="2891" w:type="dxa"/>
            <w:shd w:val="clear" w:color="auto" w:fill="auto"/>
          </w:tcPr>
          <w:p w:rsidR="001C15D4" w:rsidRPr="009D7F29" w:rsidRDefault="001C15D4" w:rsidP="00A8640D">
            <w:pPr>
              <w:rPr>
                <w:sz w:val="24"/>
                <w:szCs w:val="24"/>
              </w:rPr>
            </w:pPr>
            <w:r w:rsidRPr="009D7F29">
              <w:rPr>
                <w:sz w:val="24"/>
                <w:szCs w:val="24"/>
              </w:rPr>
              <w:t>Bonne journée !</w:t>
            </w:r>
          </w:p>
        </w:tc>
        <w:tc>
          <w:tcPr>
            <w:tcW w:w="2834" w:type="dxa"/>
            <w:shd w:val="clear" w:color="auto" w:fill="auto"/>
          </w:tcPr>
          <w:p w:rsidR="001C15D4" w:rsidRPr="001C15D4" w:rsidRDefault="001C15D4" w:rsidP="00A8640D">
            <w:pPr>
              <w:jc w:val="center"/>
              <w:rPr>
                <w:color w:val="C00000"/>
                <w:sz w:val="24"/>
                <w:szCs w:val="24"/>
              </w:rPr>
            </w:pPr>
            <w:r w:rsidRPr="001C15D4">
              <w:rPr>
                <w:color w:val="C00000"/>
                <w:sz w:val="24"/>
                <w:szCs w:val="24"/>
              </w:rPr>
              <w:t>X</w:t>
            </w:r>
          </w:p>
        </w:tc>
        <w:tc>
          <w:tcPr>
            <w:tcW w:w="2843" w:type="dxa"/>
            <w:shd w:val="clear" w:color="auto" w:fill="auto"/>
          </w:tcPr>
          <w:p w:rsidR="001C15D4" w:rsidRPr="001C15D4" w:rsidRDefault="001C15D4" w:rsidP="00A8640D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C15D4" w:rsidRPr="009D7F29" w:rsidTr="00A8640D">
        <w:tc>
          <w:tcPr>
            <w:tcW w:w="2891" w:type="dxa"/>
            <w:shd w:val="clear" w:color="auto" w:fill="auto"/>
          </w:tcPr>
          <w:p w:rsidR="001C15D4" w:rsidRPr="009D7F29" w:rsidRDefault="001C15D4" w:rsidP="00A8640D">
            <w:pPr>
              <w:rPr>
                <w:sz w:val="24"/>
                <w:szCs w:val="24"/>
              </w:rPr>
            </w:pPr>
            <w:r w:rsidRPr="009D7F29">
              <w:rPr>
                <w:sz w:val="24"/>
                <w:szCs w:val="24"/>
              </w:rPr>
              <w:t>Au revoir.</w:t>
            </w:r>
          </w:p>
        </w:tc>
        <w:tc>
          <w:tcPr>
            <w:tcW w:w="2834" w:type="dxa"/>
            <w:shd w:val="clear" w:color="auto" w:fill="auto"/>
          </w:tcPr>
          <w:p w:rsidR="001C15D4" w:rsidRPr="001C15D4" w:rsidRDefault="001C15D4" w:rsidP="00A8640D">
            <w:pPr>
              <w:jc w:val="center"/>
              <w:rPr>
                <w:color w:val="C00000"/>
                <w:sz w:val="24"/>
                <w:szCs w:val="24"/>
              </w:rPr>
            </w:pPr>
            <w:r w:rsidRPr="001C15D4">
              <w:rPr>
                <w:color w:val="C00000"/>
                <w:sz w:val="24"/>
                <w:szCs w:val="24"/>
              </w:rPr>
              <w:t>X</w:t>
            </w:r>
          </w:p>
        </w:tc>
        <w:tc>
          <w:tcPr>
            <w:tcW w:w="2843" w:type="dxa"/>
            <w:shd w:val="clear" w:color="auto" w:fill="auto"/>
          </w:tcPr>
          <w:p w:rsidR="001C15D4" w:rsidRPr="001C15D4" w:rsidRDefault="001C15D4" w:rsidP="00A8640D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C15D4" w:rsidRPr="009D7F29" w:rsidTr="00A8640D">
        <w:tc>
          <w:tcPr>
            <w:tcW w:w="2891" w:type="dxa"/>
            <w:shd w:val="clear" w:color="auto" w:fill="auto"/>
          </w:tcPr>
          <w:p w:rsidR="001C15D4" w:rsidRPr="009D7F29" w:rsidRDefault="001C15D4" w:rsidP="00A8640D">
            <w:pPr>
              <w:rPr>
                <w:sz w:val="24"/>
                <w:szCs w:val="24"/>
              </w:rPr>
            </w:pPr>
            <w:r w:rsidRPr="009D7F29">
              <w:rPr>
                <w:sz w:val="24"/>
                <w:szCs w:val="24"/>
              </w:rPr>
              <w:t>Bonne nuit.</w:t>
            </w:r>
          </w:p>
        </w:tc>
        <w:tc>
          <w:tcPr>
            <w:tcW w:w="2834" w:type="dxa"/>
            <w:shd w:val="clear" w:color="auto" w:fill="auto"/>
          </w:tcPr>
          <w:p w:rsidR="001C15D4" w:rsidRPr="001C15D4" w:rsidRDefault="001C15D4" w:rsidP="00A8640D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C15D4" w:rsidRPr="001C15D4" w:rsidRDefault="001C15D4" w:rsidP="00A8640D">
            <w:pPr>
              <w:jc w:val="center"/>
              <w:rPr>
                <w:color w:val="C00000"/>
                <w:sz w:val="24"/>
                <w:szCs w:val="24"/>
              </w:rPr>
            </w:pPr>
            <w:r w:rsidRPr="001C15D4">
              <w:rPr>
                <w:color w:val="C00000"/>
                <w:sz w:val="24"/>
                <w:szCs w:val="24"/>
              </w:rPr>
              <w:t>X</w:t>
            </w:r>
          </w:p>
        </w:tc>
      </w:tr>
      <w:tr w:rsidR="001C15D4" w:rsidRPr="009D7F29" w:rsidTr="00A8640D">
        <w:tc>
          <w:tcPr>
            <w:tcW w:w="2891" w:type="dxa"/>
            <w:shd w:val="clear" w:color="auto" w:fill="auto"/>
          </w:tcPr>
          <w:p w:rsidR="001C15D4" w:rsidRPr="009D7F29" w:rsidRDefault="001C15D4" w:rsidP="00A8640D">
            <w:pPr>
              <w:rPr>
                <w:sz w:val="24"/>
                <w:szCs w:val="24"/>
              </w:rPr>
            </w:pPr>
            <w:r w:rsidRPr="009D7F29">
              <w:rPr>
                <w:rFonts w:cs="Calibri"/>
                <w:sz w:val="24"/>
                <w:szCs w:val="24"/>
              </w:rPr>
              <w:t>À</w:t>
            </w:r>
            <w:r w:rsidRPr="009D7F29">
              <w:rPr>
                <w:sz w:val="24"/>
                <w:szCs w:val="24"/>
              </w:rPr>
              <w:t xml:space="preserve"> bientôt.</w:t>
            </w:r>
          </w:p>
        </w:tc>
        <w:tc>
          <w:tcPr>
            <w:tcW w:w="2834" w:type="dxa"/>
            <w:shd w:val="clear" w:color="auto" w:fill="auto"/>
          </w:tcPr>
          <w:p w:rsidR="001C15D4" w:rsidRPr="001C15D4" w:rsidRDefault="001C15D4" w:rsidP="00A8640D">
            <w:pPr>
              <w:jc w:val="center"/>
              <w:rPr>
                <w:color w:val="C00000"/>
                <w:sz w:val="24"/>
                <w:szCs w:val="24"/>
              </w:rPr>
            </w:pPr>
            <w:r w:rsidRPr="001C15D4">
              <w:rPr>
                <w:color w:val="C00000"/>
                <w:sz w:val="24"/>
                <w:szCs w:val="24"/>
              </w:rPr>
              <w:t>X</w:t>
            </w:r>
          </w:p>
        </w:tc>
        <w:tc>
          <w:tcPr>
            <w:tcW w:w="2843" w:type="dxa"/>
            <w:shd w:val="clear" w:color="auto" w:fill="auto"/>
          </w:tcPr>
          <w:p w:rsidR="001C15D4" w:rsidRPr="001C15D4" w:rsidRDefault="001C15D4" w:rsidP="00A8640D">
            <w:pPr>
              <w:jc w:val="center"/>
              <w:rPr>
                <w:color w:val="C00000"/>
                <w:sz w:val="24"/>
                <w:szCs w:val="24"/>
              </w:rPr>
            </w:pPr>
          </w:p>
        </w:tc>
      </w:tr>
      <w:tr w:rsidR="001C15D4" w:rsidRPr="009D7F29" w:rsidTr="00A8640D">
        <w:tc>
          <w:tcPr>
            <w:tcW w:w="2891" w:type="dxa"/>
            <w:shd w:val="clear" w:color="auto" w:fill="auto"/>
          </w:tcPr>
          <w:p w:rsidR="001C15D4" w:rsidRPr="009D7F29" w:rsidRDefault="001C15D4" w:rsidP="00A8640D">
            <w:pPr>
              <w:rPr>
                <w:sz w:val="24"/>
                <w:szCs w:val="24"/>
              </w:rPr>
            </w:pPr>
            <w:r w:rsidRPr="009D7F29">
              <w:rPr>
                <w:sz w:val="24"/>
                <w:szCs w:val="24"/>
              </w:rPr>
              <w:t>Enchanté.</w:t>
            </w:r>
          </w:p>
        </w:tc>
        <w:tc>
          <w:tcPr>
            <w:tcW w:w="2834" w:type="dxa"/>
            <w:shd w:val="clear" w:color="auto" w:fill="auto"/>
          </w:tcPr>
          <w:p w:rsidR="001C15D4" w:rsidRPr="001C15D4" w:rsidRDefault="001C15D4" w:rsidP="00A8640D">
            <w:pPr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</w:tcPr>
          <w:p w:rsidR="001C15D4" w:rsidRPr="001C15D4" w:rsidRDefault="001C15D4" w:rsidP="00A8640D">
            <w:pPr>
              <w:jc w:val="center"/>
              <w:rPr>
                <w:color w:val="C00000"/>
                <w:sz w:val="24"/>
                <w:szCs w:val="24"/>
              </w:rPr>
            </w:pPr>
            <w:r w:rsidRPr="001C15D4">
              <w:rPr>
                <w:color w:val="C00000"/>
                <w:sz w:val="24"/>
                <w:szCs w:val="24"/>
              </w:rPr>
              <w:t>X</w:t>
            </w:r>
          </w:p>
        </w:tc>
      </w:tr>
    </w:tbl>
    <w:p w:rsidR="001C15D4" w:rsidRDefault="001C15D4"/>
    <w:p w:rsidR="00F156F2" w:rsidRDefault="00F156F2" w:rsidP="00F156F2">
      <w:pPr>
        <w:pStyle w:val="Paragraphedeliste"/>
        <w:numPr>
          <w:ilvl w:val="0"/>
          <w:numId w:val="2"/>
        </w:numPr>
      </w:pPr>
      <w:r w:rsidRPr="00F156F2">
        <w:rPr>
          <w:rFonts w:ascii="Calibri" w:eastAsia="Calibri" w:hAnsi="Calibri" w:cs="Times New Roman"/>
          <w:sz w:val="24"/>
          <w:szCs w:val="24"/>
          <w:lang w:eastAsia="en-US"/>
        </w:rPr>
        <w:t>À</w:t>
      </w:r>
      <w:r w:rsidRPr="00F156F2">
        <w:rPr>
          <w:sz w:val="24"/>
          <w:szCs w:val="24"/>
        </w:rPr>
        <w:t xml:space="preserve"> toi de jouer</w:t>
      </w:r>
    </w:p>
    <w:p w:rsidR="00F156F2" w:rsidRDefault="00F156F2" w:rsidP="00F156F2">
      <w:r>
        <w:t xml:space="preserve">Imagine une scène dans un ascenseur en France avec trois de tes camardes. </w:t>
      </w:r>
      <w:r>
        <w:br/>
        <w:t>Écri</w:t>
      </w:r>
      <w:r w:rsidR="00DD08DE">
        <w:t>vez</w:t>
      </w:r>
      <w:r>
        <w:t xml:space="preserve"> le dialogue. </w:t>
      </w:r>
      <w:r>
        <w:br/>
        <w:t>Joue</w:t>
      </w:r>
      <w:r w:rsidR="00DD08DE">
        <w:t>z</w:t>
      </w:r>
      <w:r>
        <w:t xml:space="preserve"> le dialogue. </w:t>
      </w:r>
      <w:r>
        <w:br/>
        <w:t xml:space="preserve">Filmez-vous. </w:t>
      </w:r>
    </w:p>
    <w:p w:rsidR="00F156F2" w:rsidRPr="005A666C" w:rsidRDefault="00F156F2" w:rsidP="00F156F2">
      <w:pPr>
        <w:rPr>
          <w:color w:val="C00000"/>
        </w:rPr>
      </w:pPr>
      <w:r w:rsidRPr="005A666C">
        <w:rPr>
          <w:color w:val="C00000"/>
        </w:rPr>
        <w:t>Le professeur peut collecter toutes les vidéo</w:t>
      </w:r>
      <w:r w:rsidR="005A666C" w:rsidRPr="005A666C">
        <w:rPr>
          <w:color w:val="C00000"/>
        </w:rPr>
        <w:t>s</w:t>
      </w:r>
      <w:r w:rsidRPr="005A666C">
        <w:rPr>
          <w:color w:val="C00000"/>
        </w:rPr>
        <w:t xml:space="preserve"> et les montrer en classe. </w:t>
      </w:r>
      <w:r w:rsidR="005A666C" w:rsidRPr="005A666C">
        <w:rPr>
          <w:color w:val="C00000"/>
        </w:rPr>
        <w:br/>
        <w:t xml:space="preserve">Il est également possible de rediffuser les </w:t>
      </w:r>
      <w:r w:rsidRPr="005A666C">
        <w:rPr>
          <w:color w:val="C00000"/>
        </w:rPr>
        <w:t xml:space="preserve"> </w:t>
      </w:r>
      <w:r w:rsidR="005A666C" w:rsidRPr="005A666C">
        <w:rPr>
          <w:color w:val="C00000"/>
        </w:rPr>
        <w:t>vidéos à la fin de l’année pour que les élève</w:t>
      </w:r>
      <w:r w:rsidR="00D70464">
        <w:rPr>
          <w:color w:val="C00000"/>
        </w:rPr>
        <w:t>s</w:t>
      </w:r>
      <w:r w:rsidR="005A666C" w:rsidRPr="005A666C">
        <w:rPr>
          <w:color w:val="C00000"/>
        </w:rPr>
        <w:t xml:space="preserve"> se rendent compte de tous les </w:t>
      </w:r>
      <w:r w:rsidR="00566626">
        <w:rPr>
          <w:color w:val="C00000"/>
        </w:rPr>
        <w:t>progrès qu’ils ont fait</w:t>
      </w:r>
      <w:r w:rsidR="00D70464">
        <w:rPr>
          <w:color w:val="C00000"/>
        </w:rPr>
        <w:t>s</w:t>
      </w:r>
      <w:r w:rsidR="00566626">
        <w:rPr>
          <w:color w:val="C00000"/>
        </w:rPr>
        <w:t xml:space="preserve"> en un an. </w:t>
      </w:r>
    </w:p>
    <w:p w:rsidR="00F156F2" w:rsidRDefault="00F156F2"/>
    <w:sectPr w:rsidR="00F156F2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F89" w:rsidRDefault="003C1F89" w:rsidP="00557EE9">
      <w:pPr>
        <w:spacing w:after="0" w:line="240" w:lineRule="auto"/>
      </w:pPr>
      <w:r>
        <w:separator/>
      </w:r>
    </w:p>
  </w:endnote>
  <w:endnote w:type="continuationSeparator" w:id="0">
    <w:p w:rsidR="003C1F89" w:rsidRDefault="003C1F89" w:rsidP="0055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EE9" w:rsidRDefault="00557EE9" w:rsidP="00557EE9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Janvier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F89" w:rsidRDefault="003C1F89" w:rsidP="00557EE9">
      <w:pPr>
        <w:spacing w:after="0" w:line="240" w:lineRule="auto"/>
      </w:pPr>
      <w:r>
        <w:separator/>
      </w:r>
    </w:p>
  </w:footnote>
  <w:footnote w:type="continuationSeparator" w:id="0">
    <w:p w:rsidR="003C1F89" w:rsidRDefault="003C1F89" w:rsidP="0055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EE9" w:rsidRDefault="00557EE9" w:rsidP="00557EE9">
    <w:pPr>
      <w:pStyle w:val="En-tte"/>
      <w:jc w:val="center"/>
    </w:pPr>
    <w:r>
      <w:rPr>
        <w:noProof/>
      </w:rPr>
      <w:drawing>
        <wp:inline distT="0" distB="0" distL="0" distR="0" wp14:anchorId="17C1025B" wp14:editId="62842164">
          <wp:extent cx="1005205" cy="658495"/>
          <wp:effectExtent l="0" t="0" r="0" b="0"/>
          <wp:docPr id="1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63990"/>
    <w:multiLevelType w:val="hybridMultilevel"/>
    <w:tmpl w:val="954604FC"/>
    <w:lvl w:ilvl="0" w:tplc="12DAA5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A224B"/>
    <w:multiLevelType w:val="hybridMultilevel"/>
    <w:tmpl w:val="6B344504"/>
    <w:lvl w:ilvl="0" w:tplc="7478A9F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42A91"/>
    <w:multiLevelType w:val="hybridMultilevel"/>
    <w:tmpl w:val="954604FC"/>
    <w:lvl w:ilvl="0" w:tplc="12DAA5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0D0513"/>
    <w:multiLevelType w:val="hybridMultilevel"/>
    <w:tmpl w:val="2E1C49A0"/>
    <w:lvl w:ilvl="0" w:tplc="29B8045A">
      <w:start w:val="1"/>
      <w:numFmt w:val="lowerLetter"/>
      <w:lvlText w:val="%1)"/>
      <w:lvlJc w:val="left"/>
      <w:pPr>
        <w:ind w:left="1080" w:hanging="360"/>
      </w:pPr>
      <w:rPr>
        <w:rFonts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E9"/>
    <w:rsid w:val="00056D14"/>
    <w:rsid w:val="000D7174"/>
    <w:rsid w:val="0016311C"/>
    <w:rsid w:val="001C15D4"/>
    <w:rsid w:val="001F54E4"/>
    <w:rsid w:val="002A05A3"/>
    <w:rsid w:val="002A7070"/>
    <w:rsid w:val="00336E5E"/>
    <w:rsid w:val="00347099"/>
    <w:rsid w:val="003C1F89"/>
    <w:rsid w:val="0042240F"/>
    <w:rsid w:val="004C6337"/>
    <w:rsid w:val="00557EE9"/>
    <w:rsid w:val="00566626"/>
    <w:rsid w:val="00594470"/>
    <w:rsid w:val="005A1A89"/>
    <w:rsid w:val="005A666C"/>
    <w:rsid w:val="006B4BD1"/>
    <w:rsid w:val="00785BA8"/>
    <w:rsid w:val="00792622"/>
    <w:rsid w:val="007F4330"/>
    <w:rsid w:val="008257AB"/>
    <w:rsid w:val="00907172"/>
    <w:rsid w:val="009C6844"/>
    <w:rsid w:val="00B56D35"/>
    <w:rsid w:val="00C560AA"/>
    <w:rsid w:val="00C932AB"/>
    <w:rsid w:val="00D64938"/>
    <w:rsid w:val="00D70464"/>
    <w:rsid w:val="00DD08DE"/>
    <w:rsid w:val="00DF6759"/>
    <w:rsid w:val="00E3410B"/>
    <w:rsid w:val="00E51910"/>
    <w:rsid w:val="00F156F2"/>
    <w:rsid w:val="00F619F1"/>
    <w:rsid w:val="00FB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D2D72D3-9240-42F8-B50B-23B44204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E9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57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-titre">
    <w:name w:val="sous-titre"/>
    <w:basedOn w:val="Titre1"/>
    <w:rsid w:val="00557EE9"/>
    <w:pPr>
      <w:keepLines w:val="0"/>
      <w:widowControl w:val="0"/>
      <w:suppressAutoHyphens/>
      <w:spacing w:before="240" w:after="60"/>
      <w:jc w:val="center"/>
    </w:pPr>
    <w:rPr>
      <w:rFonts w:ascii="Times New Roman" w:eastAsia="SimSun" w:hAnsi="Times New Roman" w:cs="Times New Roman"/>
      <w:b w:val="0"/>
      <w:i/>
      <w:color w:val="00000A"/>
      <w:sz w:val="32"/>
      <w:szCs w:val="32"/>
      <w:lang w:eastAsia="zh-CN" w:bidi="hi-IN"/>
    </w:rPr>
  </w:style>
  <w:style w:type="paragraph" w:customStyle="1" w:styleId="DefaultStyle">
    <w:name w:val="Default Style"/>
    <w:rsid w:val="00557EE9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557EE9"/>
  </w:style>
  <w:style w:type="character" w:styleId="Lienhypertexte">
    <w:name w:val="Hyperlink"/>
    <w:basedOn w:val="Policepardfaut"/>
    <w:uiPriority w:val="99"/>
    <w:unhideWhenUsed/>
    <w:rsid w:val="00557EE9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57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57E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7EE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57E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7EE9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EE9"/>
    <w:rPr>
      <w:rFonts w:ascii="Tahoma" w:eastAsiaTheme="minorEastAsia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semiHidden/>
    <w:unhideWhenUsed/>
    <w:rsid w:val="00557EE9"/>
  </w:style>
  <w:style w:type="table" w:styleId="Grilledutableau">
    <w:name w:val="Table Grid"/>
    <w:basedOn w:val="TableauNormal"/>
    <w:uiPriority w:val="59"/>
    <w:rsid w:val="00E34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7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mQ0_cCmbyN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354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32</cp:revision>
  <dcterms:created xsi:type="dcterms:W3CDTF">2014-01-31T09:10:00Z</dcterms:created>
  <dcterms:modified xsi:type="dcterms:W3CDTF">2016-07-26T14:10:00Z</dcterms:modified>
</cp:coreProperties>
</file>