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04" w:rsidRDefault="00B108FB">
      <w:pPr>
        <w:pStyle w:val="sous-titre"/>
      </w:pPr>
      <w:r>
        <w:rPr>
          <w:bCs w:val="0"/>
          <w:iCs/>
          <w:sz w:val="24"/>
          <w:szCs w:val="24"/>
        </w:rPr>
        <w:t xml:space="preserve">La photo de famille </w:t>
      </w:r>
    </w:p>
    <w:p w:rsidR="002E6C90" w:rsidRPr="002E6C90" w:rsidRDefault="004B4BE7">
      <w:pPr>
        <w:pStyle w:val="sous-titre"/>
      </w:pPr>
      <w:r>
        <w:rPr>
          <w:bCs w:val="0"/>
          <w:iCs/>
          <w:sz w:val="24"/>
          <w:szCs w:val="24"/>
        </w:rPr>
        <w:t>Fiche prof</w:t>
      </w:r>
      <w:r w:rsidR="00B108FB">
        <w:rPr>
          <w:bCs w:val="0"/>
          <w:iCs/>
          <w:sz w:val="24"/>
          <w:szCs w:val="24"/>
        </w:rPr>
        <w:t xml:space="preserve"> </w:t>
      </w:r>
    </w:p>
    <w:p w:rsidR="00675A04" w:rsidRDefault="002E6C90">
      <w:pPr>
        <w:pStyle w:val="sous-titre"/>
      </w:pPr>
      <w:r>
        <w:rPr>
          <w:bCs w:val="0"/>
          <w:iCs/>
          <w:sz w:val="24"/>
          <w:szCs w:val="24"/>
        </w:rPr>
        <w:t xml:space="preserve">Niveau </w:t>
      </w:r>
      <w:r w:rsidR="00B108FB">
        <w:rPr>
          <w:bCs w:val="0"/>
          <w:iCs/>
          <w:sz w:val="24"/>
          <w:szCs w:val="24"/>
        </w:rPr>
        <w:t>A1- 6ème classe</w:t>
      </w:r>
    </w:p>
    <w:p w:rsidR="00675A04" w:rsidRDefault="00675A04">
      <w:pPr>
        <w:pStyle w:val="sous-titre"/>
        <w:jc w:val="left"/>
      </w:pPr>
    </w:p>
    <w:tbl>
      <w:tblPr>
        <w:tblW w:w="0" w:type="auto"/>
        <w:tblInd w:w="-10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3"/>
        <w:gridCol w:w="4253"/>
        <w:gridCol w:w="3472"/>
      </w:tblGrid>
      <w:tr w:rsidR="00675A04" w:rsidTr="002E6C90">
        <w:trPr>
          <w:cantSplit/>
          <w:trHeight w:val="1134"/>
        </w:trPr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75A04" w:rsidRDefault="00B108FB" w:rsidP="002E6C90">
            <w:pPr>
              <w:pStyle w:val="DefaultStyle"/>
              <w:ind w:left="113" w:right="113"/>
              <w:jc w:val="center"/>
            </w:pPr>
            <w:bookmarkStart w:id="0" w:name="_GoBack" w:colFirst="0" w:colLast="0"/>
            <w:r>
              <w:rPr>
                <w:eastAsianLayout w:id="605302528" w:vert="1"/>
              </w:rPr>
              <w:t>Thèmes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108FB">
            <w:pPr>
              <w:pStyle w:val="TableContents"/>
              <w:spacing w:line="100" w:lineRule="atLeast"/>
            </w:pPr>
            <w:r>
              <w:rPr>
                <w:iCs/>
              </w:rPr>
              <w:t>La famille/ La photographie</w:t>
            </w:r>
          </w:p>
        </w:tc>
        <w:tc>
          <w:tcPr>
            <w:tcW w:w="3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675A04">
            <w:pPr>
              <w:pStyle w:val="TableContents"/>
            </w:pPr>
          </w:p>
        </w:tc>
      </w:tr>
      <w:tr w:rsidR="00675A04" w:rsidTr="002E6C90">
        <w:tc>
          <w:tcPr>
            <w:tcW w:w="191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A04" w:rsidRDefault="002E6C90" w:rsidP="002E6C90">
            <w:pPr>
              <w:pStyle w:val="DefaultStyle"/>
              <w:jc w:val="center"/>
            </w:pPr>
            <w:r>
              <w:t>Idées d’exploitation pédagogiques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108FB">
            <w:pPr>
              <w:pStyle w:val="DefaultStyle"/>
            </w:pPr>
            <w:r>
              <w:rPr>
                <w:b/>
              </w:rPr>
              <w:t>Objectifs communicatifs</w:t>
            </w:r>
          </w:p>
          <w:p w:rsidR="00675A04" w:rsidRDefault="009E6831">
            <w:pPr>
              <w:pStyle w:val="TableContents"/>
            </w:pPr>
            <w:r>
              <w:t xml:space="preserve">Parler de la </w:t>
            </w:r>
            <w:r w:rsidR="00BC75D6">
              <w:t>famille.</w:t>
            </w:r>
          </w:p>
        </w:tc>
        <w:tc>
          <w:tcPr>
            <w:tcW w:w="3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108FB">
            <w:pPr>
              <w:pStyle w:val="DefaultStyle"/>
            </w:pPr>
            <w:r>
              <w:rPr>
                <w:b/>
              </w:rPr>
              <w:t>Kommunikative færdigheder</w:t>
            </w:r>
          </w:p>
        </w:tc>
      </w:tr>
      <w:tr w:rsidR="00675A04" w:rsidTr="002E6C90">
        <w:tc>
          <w:tcPr>
            <w:tcW w:w="191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A04" w:rsidRDefault="00675A04" w:rsidP="002E6C90">
            <w:pPr>
              <w:pStyle w:val="DefaultStyle"/>
              <w:jc w:val="center"/>
            </w:pP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108FB">
            <w:pPr>
              <w:pStyle w:val="DefaultStyle"/>
            </w:pPr>
            <w:r>
              <w:rPr>
                <w:b/>
              </w:rPr>
              <w:t>Objectifs linguistiques </w:t>
            </w:r>
          </w:p>
          <w:p w:rsidR="00675A04" w:rsidRDefault="00BC75D6">
            <w:pPr>
              <w:pStyle w:val="TableContents"/>
            </w:pPr>
            <w:r>
              <w:t>Vocabulaire de la famille.</w:t>
            </w:r>
          </w:p>
        </w:tc>
        <w:tc>
          <w:tcPr>
            <w:tcW w:w="3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108FB">
            <w:pPr>
              <w:pStyle w:val="DefaultStyle"/>
            </w:pPr>
            <w:r>
              <w:rPr>
                <w:b/>
              </w:rPr>
              <w:t> Sprog og sprogbrug</w:t>
            </w:r>
          </w:p>
        </w:tc>
      </w:tr>
      <w:tr w:rsidR="00675A04" w:rsidTr="002E6C90">
        <w:tc>
          <w:tcPr>
            <w:tcW w:w="191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A04" w:rsidRDefault="00675A04" w:rsidP="002E6C90">
            <w:pPr>
              <w:pStyle w:val="DefaultStyle"/>
              <w:jc w:val="center"/>
            </w:pP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108FB">
            <w:pPr>
              <w:pStyle w:val="DefaultStyle"/>
            </w:pPr>
            <w:r>
              <w:rPr>
                <w:b/>
              </w:rPr>
              <w:t>Objectifs culturels </w:t>
            </w:r>
          </w:p>
          <w:p w:rsidR="00675A04" w:rsidRDefault="00BC75D6">
            <w:pPr>
              <w:pStyle w:val="DefaultStyle"/>
            </w:pPr>
            <w:r>
              <w:t>Photographie d’une famille française.</w:t>
            </w:r>
          </w:p>
          <w:p w:rsidR="00BC75D6" w:rsidRDefault="00BC75D6">
            <w:pPr>
              <w:pStyle w:val="DefaultStyle"/>
            </w:pPr>
            <w:r>
              <w:t>Jeu de 7 familles.</w:t>
            </w:r>
          </w:p>
        </w:tc>
        <w:tc>
          <w:tcPr>
            <w:tcW w:w="3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108FB">
            <w:pPr>
              <w:pStyle w:val="DefaultStyle"/>
            </w:pPr>
            <w:r>
              <w:rPr>
                <w:b/>
              </w:rPr>
              <w:t>Kultur- og samfundsforhold</w:t>
            </w:r>
          </w:p>
        </w:tc>
      </w:tr>
      <w:tr w:rsidR="00675A04" w:rsidTr="002E6C90">
        <w:tc>
          <w:tcPr>
            <w:tcW w:w="191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A04" w:rsidRDefault="00675A04" w:rsidP="002E6C90">
            <w:pPr>
              <w:pStyle w:val="DefaultStyle"/>
              <w:jc w:val="center"/>
            </w:pP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108FB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:rsidR="00675A04" w:rsidRDefault="00BC75D6">
            <w:pPr>
              <w:pStyle w:val="DefaultStyle"/>
            </w:pPr>
            <w:r>
              <w:t xml:space="preserve">Découvrir progressivement le vocabulaire </w:t>
            </w:r>
            <w:r w:rsidR="009E6831">
              <w:t>de la famille pour pouvoir jouer au jeu de 7 familles.</w:t>
            </w:r>
          </w:p>
        </w:tc>
        <w:tc>
          <w:tcPr>
            <w:tcW w:w="3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9E6831">
            <w:pPr>
              <w:pStyle w:val="DefaultStyle"/>
            </w:pPr>
            <w:r>
              <w:rPr>
                <w:b/>
              </w:rPr>
              <w:t xml:space="preserve"> </w:t>
            </w:r>
          </w:p>
        </w:tc>
      </w:tr>
      <w:tr w:rsidR="00675A04" w:rsidTr="002E6C90">
        <w:trPr>
          <w:cantSplit/>
          <w:trHeight w:val="1134"/>
        </w:trPr>
        <w:tc>
          <w:tcPr>
            <w:tcW w:w="1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:rsidR="00675A04" w:rsidRDefault="00B108FB" w:rsidP="002E6C90">
            <w:pPr>
              <w:pStyle w:val="DefaultStyle"/>
              <w:ind w:left="113" w:right="113"/>
              <w:jc w:val="center"/>
            </w:pPr>
            <w:r>
              <w:rPr>
                <w:eastAsianLayout w:id="605302530" w:vert="1"/>
              </w:rPr>
              <w:t>Temps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BC75D6">
            <w:pPr>
              <w:pStyle w:val="TableContents"/>
            </w:pPr>
            <w:r>
              <w:t>2 x 45 min</w:t>
            </w:r>
          </w:p>
        </w:tc>
        <w:tc>
          <w:tcPr>
            <w:tcW w:w="3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A04" w:rsidRDefault="00675A04">
            <w:pPr>
              <w:pStyle w:val="TableContents"/>
            </w:pPr>
          </w:p>
        </w:tc>
      </w:tr>
      <w:bookmarkEnd w:id="0"/>
    </w:tbl>
    <w:p w:rsidR="00675A04" w:rsidRDefault="00675A04"/>
    <w:p w:rsidR="00675A04" w:rsidRDefault="00675A04"/>
    <w:p w:rsidR="00675A04" w:rsidRDefault="00675A04"/>
    <w:p w:rsidR="00675A04" w:rsidRDefault="00675A04">
      <w:pPr>
        <w:widowControl w:val="0"/>
        <w:spacing w:after="0" w:line="100" w:lineRule="atLeast"/>
      </w:pPr>
    </w:p>
    <w:p w:rsidR="00675A04" w:rsidRPr="006F6EE6" w:rsidRDefault="00B108FB">
      <w:pPr>
        <w:pageBreakBefore/>
        <w:widowControl w:val="0"/>
        <w:spacing w:after="0" w:line="100" w:lineRule="atLeast"/>
        <w:rPr>
          <w:sz w:val="24"/>
          <w:szCs w:val="24"/>
        </w:rPr>
      </w:pPr>
      <w:r w:rsidRPr="006F6EE6">
        <w:rPr>
          <w:sz w:val="24"/>
          <w:szCs w:val="24"/>
        </w:rPr>
        <w:lastRenderedPageBreak/>
        <w:t xml:space="preserve">1) Cherche </w:t>
      </w:r>
      <w:r w:rsidR="002E6C90">
        <w:rPr>
          <w:sz w:val="24"/>
          <w:szCs w:val="24"/>
        </w:rPr>
        <w:t xml:space="preserve">et entoure </w:t>
      </w:r>
      <w:r w:rsidRPr="006F6EE6">
        <w:rPr>
          <w:sz w:val="24"/>
          <w:szCs w:val="24"/>
        </w:rPr>
        <w:t>l'intrus.</w:t>
      </w:r>
    </w:p>
    <w:p w:rsidR="00675A04" w:rsidRPr="006F6EE6" w:rsidRDefault="00675A04">
      <w:pPr>
        <w:widowControl w:val="0"/>
        <w:spacing w:after="0" w:line="100" w:lineRule="atLeast"/>
        <w:rPr>
          <w:sz w:val="24"/>
          <w:szCs w:val="24"/>
        </w:rPr>
      </w:pPr>
    </w:p>
    <w:p w:rsidR="00675A04" w:rsidRPr="006F6EE6" w:rsidRDefault="00B108FB">
      <w:pPr>
        <w:widowControl w:val="0"/>
        <w:spacing w:after="0" w:line="100" w:lineRule="atLeast"/>
        <w:rPr>
          <w:sz w:val="24"/>
          <w:szCs w:val="24"/>
        </w:rPr>
      </w:pPr>
      <w:r w:rsidRPr="006F6EE6">
        <w:rPr>
          <w:sz w:val="24"/>
          <w:szCs w:val="24"/>
        </w:rPr>
        <w:t xml:space="preserve">a) le grand-père – l'oncle – la cousine – </w:t>
      </w:r>
      <w:r w:rsidRPr="006F6EE6">
        <w:rPr>
          <w:color w:val="00B0F0"/>
          <w:sz w:val="24"/>
          <w:szCs w:val="24"/>
        </w:rPr>
        <w:t>le film</w:t>
      </w:r>
      <w:r w:rsidRPr="006F6EE6">
        <w:rPr>
          <w:sz w:val="24"/>
          <w:szCs w:val="24"/>
        </w:rPr>
        <w:t xml:space="preserve"> </w:t>
      </w:r>
    </w:p>
    <w:p w:rsidR="00675A04" w:rsidRPr="006F6EE6" w:rsidRDefault="00B108FB">
      <w:pPr>
        <w:widowControl w:val="0"/>
        <w:spacing w:after="0" w:line="100" w:lineRule="atLeast"/>
        <w:rPr>
          <w:sz w:val="24"/>
          <w:szCs w:val="24"/>
        </w:rPr>
      </w:pPr>
      <w:r w:rsidRPr="006F6EE6">
        <w:rPr>
          <w:sz w:val="24"/>
          <w:szCs w:val="24"/>
        </w:rPr>
        <w:t xml:space="preserve">b) </w:t>
      </w:r>
      <w:r w:rsidRPr="006F6EE6">
        <w:rPr>
          <w:color w:val="00B0F0"/>
          <w:sz w:val="24"/>
          <w:szCs w:val="24"/>
        </w:rPr>
        <w:t>la banane</w:t>
      </w:r>
      <w:r w:rsidRPr="006F6EE6">
        <w:rPr>
          <w:sz w:val="24"/>
          <w:szCs w:val="24"/>
        </w:rPr>
        <w:t xml:space="preserve"> – la belle-mère – le père – la tante </w:t>
      </w:r>
    </w:p>
    <w:p w:rsidR="00675A04" w:rsidRPr="006F6EE6" w:rsidRDefault="00B108FB">
      <w:pPr>
        <w:widowControl w:val="0"/>
        <w:spacing w:after="0" w:line="100" w:lineRule="atLeast"/>
        <w:rPr>
          <w:sz w:val="24"/>
          <w:szCs w:val="24"/>
        </w:rPr>
      </w:pPr>
      <w:r w:rsidRPr="006F6EE6">
        <w:rPr>
          <w:sz w:val="24"/>
          <w:szCs w:val="24"/>
        </w:rPr>
        <w:t xml:space="preserve">c) le demi-frère  – la grand-mère – </w:t>
      </w:r>
      <w:r w:rsidRPr="006F6EE6">
        <w:rPr>
          <w:color w:val="00B0F0"/>
          <w:sz w:val="24"/>
          <w:szCs w:val="24"/>
        </w:rPr>
        <w:t>l'école</w:t>
      </w:r>
      <w:r w:rsidRPr="006F6EE6">
        <w:rPr>
          <w:sz w:val="24"/>
          <w:szCs w:val="24"/>
        </w:rPr>
        <w:t xml:space="preserve"> – le cousin</w:t>
      </w:r>
    </w:p>
    <w:p w:rsidR="00675A04" w:rsidRPr="006F6EE6" w:rsidRDefault="00B108FB">
      <w:pPr>
        <w:widowControl w:val="0"/>
        <w:spacing w:after="0" w:line="100" w:lineRule="atLeast"/>
        <w:rPr>
          <w:sz w:val="24"/>
          <w:szCs w:val="24"/>
        </w:rPr>
      </w:pPr>
      <w:r w:rsidRPr="006F6EE6">
        <w:rPr>
          <w:sz w:val="24"/>
          <w:szCs w:val="24"/>
        </w:rPr>
        <w:t xml:space="preserve">d) la demi-sœur – </w:t>
      </w:r>
      <w:r w:rsidRPr="006F6EE6">
        <w:rPr>
          <w:color w:val="00B0F0"/>
          <w:sz w:val="24"/>
          <w:szCs w:val="24"/>
        </w:rPr>
        <w:t>le football</w:t>
      </w:r>
      <w:r w:rsidRPr="006F6EE6">
        <w:rPr>
          <w:sz w:val="24"/>
          <w:szCs w:val="24"/>
        </w:rPr>
        <w:t xml:space="preserve"> – le frère – le beau-père</w:t>
      </w:r>
    </w:p>
    <w:p w:rsidR="00675A04" w:rsidRPr="006F6EE6" w:rsidRDefault="00675A04">
      <w:pPr>
        <w:widowControl w:val="0"/>
        <w:spacing w:after="0" w:line="100" w:lineRule="atLeast"/>
        <w:rPr>
          <w:sz w:val="24"/>
          <w:szCs w:val="24"/>
        </w:rPr>
      </w:pPr>
    </w:p>
    <w:p w:rsidR="00675A04" w:rsidRPr="006F6EE6" w:rsidRDefault="00675A04">
      <w:pPr>
        <w:widowControl w:val="0"/>
        <w:spacing w:after="0" w:line="100" w:lineRule="atLeast"/>
        <w:rPr>
          <w:sz w:val="24"/>
          <w:szCs w:val="24"/>
        </w:rPr>
      </w:pPr>
    </w:p>
    <w:p w:rsidR="00675A04" w:rsidRPr="006F6EE6" w:rsidRDefault="00495A6D">
      <w:pPr>
        <w:widowControl w:val="0"/>
        <w:spacing w:after="0" w:line="100" w:lineRule="atLeast"/>
        <w:rPr>
          <w:sz w:val="24"/>
          <w:szCs w:val="24"/>
        </w:rPr>
      </w:pPr>
      <w:r w:rsidRPr="006F6EE6">
        <w:rPr>
          <w:sz w:val="24"/>
          <w:szCs w:val="24"/>
        </w:rPr>
        <w:t>2) Complète la photo</w:t>
      </w:r>
      <w:r w:rsidR="00B108FB" w:rsidRPr="006F6EE6">
        <w:rPr>
          <w:sz w:val="24"/>
          <w:szCs w:val="24"/>
        </w:rPr>
        <w:t xml:space="preserve"> de famille.</w:t>
      </w:r>
      <w:r w:rsidR="00BD6841" w:rsidRPr="006F6EE6">
        <w:rPr>
          <w:sz w:val="24"/>
          <w:szCs w:val="24"/>
        </w:rPr>
        <w:t xml:space="preserve"> </w:t>
      </w:r>
    </w:p>
    <w:p w:rsidR="00675A04" w:rsidRPr="006F6EE6" w:rsidRDefault="00675A04">
      <w:pPr>
        <w:widowControl w:val="0"/>
        <w:spacing w:after="0" w:line="100" w:lineRule="atLeast"/>
        <w:rPr>
          <w:sz w:val="24"/>
          <w:szCs w:val="24"/>
        </w:rPr>
      </w:pPr>
    </w:p>
    <w:p w:rsidR="00675A04" w:rsidRPr="006F6EE6" w:rsidRDefault="00495A6D">
      <w:pPr>
        <w:widowControl w:val="0"/>
        <w:spacing w:after="0" w:line="100" w:lineRule="atLeast"/>
        <w:rPr>
          <w:sz w:val="24"/>
          <w:szCs w:val="24"/>
        </w:rPr>
      </w:pPr>
      <w:proofErr w:type="spellStart"/>
      <w:r w:rsidRPr="006F6EE6">
        <w:rPr>
          <w:sz w:val="24"/>
          <w:szCs w:val="24"/>
        </w:rPr>
        <w:t>Aide-toi</w:t>
      </w:r>
      <w:proofErr w:type="spellEnd"/>
      <w:r w:rsidRPr="006F6EE6">
        <w:rPr>
          <w:sz w:val="24"/>
          <w:szCs w:val="24"/>
        </w:rPr>
        <w:t xml:space="preserve"> du tableau</w:t>
      </w:r>
      <w:r w:rsidR="002E6C90">
        <w:rPr>
          <w:sz w:val="24"/>
          <w:szCs w:val="24"/>
        </w:rPr>
        <w:t xml:space="preserve"> ci-dessous :</w:t>
      </w:r>
    </w:p>
    <w:p w:rsidR="00495A6D" w:rsidRDefault="00495A6D">
      <w:pPr>
        <w:widowControl w:val="0"/>
        <w:spacing w:after="0" w:line="100" w:lineRule="atLeast"/>
        <w:rPr>
          <w:sz w:val="24"/>
          <w:szCs w:val="24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4497"/>
        <w:gridCol w:w="4717"/>
      </w:tblGrid>
      <w:tr w:rsidR="00495A6D" w:rsidTr="00495A6D">
        <w:tc>
          <w:tcPr>
            <w:tcW w:w="4497" w:type="dxa"/>
          </w:tcPr>
          <w:p w:rsidR="00495A6D" w:rsidRDefault="00495A6D" w:rsidP="00495A6D">
            <w:pPr>
              <w:widowControl w:val="0"/>
              <w:spacing w:line="100" w:lineRule="atLeast"/>
              <w:ind w:right="-147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918210</wp:posOffset>
                  </wp:positionH>
                  <wp:positionV relativeFrom="paragraph">
                    <wp:posOffset>10795</wp:posOffset>
                  </wp:positionV>
                  <wp:extent cx="685800" cy="676275"/>
                  <wp:effectExtent l="19050" t="0" r="0" b="0"/>
                  <wp:wrapTopAndBottom/>
                  <wp:docPr id="2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7" w:type="dxa"/>
          </w:tcPr>
          <w:p w:rsidR="00495A6D" w:rsidRDefault="00495A6D">
            <w:pPr>
              <w:widowControl w:val="0"/>
              <w:spacing w:line="100" w:lineRule="atLeast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10795</wp:posOffset>
                  </wp:positionV>
                  <wp:extent cx="819150" cy="676275"/>
                  <wp:effectExtent l="19050" t="0" r="0" b="0"/>
                  <wp:wrapSquare wrapText="largest"/>
                  <wp:docPr id="1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5A6D" w:rsidTr="00495A6D">
        <w:tc>
          <w:tcPr>
            <w:tcW w:w="4497" w:type="dxa"/>
          </w:tcPr>
          <w:p w:rsidR="00495A6D" w:rsidRPr="00495A6D" w:rsidRDefault="00495A6D" w:rsidP="00495A6D">
            <w:pPr>
              <w:pStyle w:val="TableContents"/>
              <w:rPr>
                <w:rFonts w:asciiTheme="minorHAnsi" w:hAnsiTheme="minorHAnsi"/>
              </w:rPr>
            </w:pPr>
            <w:r w:rsidRPr="00495A6D">
              <w:rPr>
                <w:rFonts w:asciiTheme="minorHAnsi" w:hAnsiTheme="minorHAnsi"/>
              </w:rPr>
              <w:t>Le père</w:t>
            </w:r>
            <w:r>
              <w:rPr>
                <w:rFonts w:asciiTheme="minorHAnsi" w:hAnsiTheme="minorHAnsi"/>
              </w:rPr>
              <w:t xml:space="preserve">                         </w:t>
            </w:r>
            <w:r w:rsidRPr="00495A6D">
              <w:rPr>
                <w:rFonts w:asciiTheme="minorHAnsi" w:hAnsiTheme="minorHAnsi"/>
              </w:rPr>
              <w:t>Le fils</w:t>
            </w:r>
          </w:p>
          <w:p w:rsidR="00495A6D" w:rsidRPr="00495A6D" w:rsidRDefault="00495A6D" w:rsidP="00495A6D">
            <w:pPr>
              <w:widowControl w:val="0"/>
              <w:spacing w:line="100" w:lineRule="atLeas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717" w:type="dxa"/>
          </w:tcPr>
          <w:p w:rsidR="00495A6D" w:rsidRPr="00495A6D" w:rsidRDefault="00495A6D" w:rsidP="00495A6D">
            <w:pPr>
              <w:pStyle w:val="TableContents"/>
              <w:rPr>
                <w:rFonts w:asciiTheme="minorHAnsi" w:hAnsiTheme="minorHAnsi"/>
              </w:rPr>
            </w:pPr>
            <w:r w:rsidRPr="00495A6D">
              <w:rPr>
                <w:rFonts w:asciiTheme="minorHAnsi" w:hAnsiTheme="minorHAnsi"/>
              </w:rPr>
              <w:t xml:space="preserve">La mère </w:t>
            </w:r>
            <w:r>
              <w:rPr>
                <w:rFonts w:asciiTheme="minorHAnsi" w:hAnsiTheme="minorHAnsi"/>
              </w:rPr>
              <w:t xml:space="preserve">                   </w:t>
            </w:r>
            <w:r w:rsidRPr="00495A6D">
              <w:rPr>
                <w:rFonts w:asciiTheme="minorHAnsi" w:hAnsiTheme="minorHAnsi"/>
              </w:rPr>
              <w:t xml:space="preserve">La fille </w:t>
            </w:r>
            <w:r>
              <w:rPr>
                <w:rFonts w:asciiTheme="minorHAnsi" w:hAnsiTheme="minorHAnsi"/>
              </w:rPr>
              <w:t xml:space="preserve">             </w:t>
            </w:r>
            <w:r w:rsidRPr="00495A6D">
              <w:rPr>
                <w:rFonts w:asciiTheme="minorHAnsi" w:hAnsiTheme="minorHAnsi"/>
              </w:rPr>
              <w:t>La sœur</w:t>
            </w:r>
          </w:p>
          <w:p w:rsidR="00495A6D" w:rsidRPr="00495A6D" w:rsidRDefault="00495A6D" w:rsidP="00495A6D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</w:t>
            </w:r>
            <w:r w:rsidRPr="00495A6D">
              <w:rPr>
                <w:rFonts w:asciiTheme="minorHAnsi" w:hAnsiTheme="minorHAnsi"/>
              </w:rPr>
              <w:t xml:space="preserve">La tante </w:t>
            </w:r>
            <w:r>
              <w:rPr>
                <w:rFonts w:asciiTheme="minorHAnsi" w:hAnsiTheme="minorHAnsi"/>
              </w:rPr>
              <w:t xml:space="preserve">             </w:t>
            </w:r>
            <w:r w:rsidRPr="00495A6D">
              <w:rPr>
                <w:rFonts w:asciiTheme="minorHAnsi" w:hAnsiTheme="minorHAnsi"/>
              </w:rPr>
              <w:t>La cousine</w:t>
            </w:r>
          </w:p>
        </w:tc>
      </w:tr>
    </w:tbl>
    <w:p w:rsidR="00495A6D" w:rsidRPr="006F6EE6" w:rsidRDefault="00495A6D">
      <w:pPr>
        <w:widowControl w:val="0"/>
        <w:spacing w:after="0" w:line="100" w:lineRule="atLeast"/>
        <w:rPr>
          <w:sz w:val="24"/>
          <w:szCs w:val="24"/>
        </w:rPr>
      </w:pPr>
    </w:p>
    <w:p w:rsidR="00675A04" w:rsidRPr="006F6EE6" w:rsidRDefault="0026351A">
      <w:pPr>
        <w:widowControl w:val="0"/>
        <w:spacing w:after="0" w:line="100" w:lineRule="atLeast"/>
        <w:rPr>
          <w:color w:val="00B0F0"/>
          <w:sz w:val="24"/>
          <w:szCs w:val="24"/>
        </w:rPr>
      </w:pPr>
      <w:r w:rsidRPr="006F6EE6">
        <w:rPr>
          <w:color w:val="00B0F0"/>
          <w:sz w:val="24"/>
          <w:szCs w:val="24"/>
        </w:rPr>
        <w:tab/>
      </w:r>
      <w:r w:rsidR="00BD6841" w:rsidRPr="006F6EE6">
        <w:rPr>
          <w:color w:val="00B0F0"/>
          <w:sz w:val="24"/>
          <w:szCs w:val="24"/>
        </w:rPr>
        <w:t xml:space="preserve">La mère et la tante peuvent être interverties. </w:t>
      </w:r>
      <w:r w:rsidR="002E6C90">
        <w:rPr>
          <w:color w:val="00B0F0"/>
          <w:sz w:val="24"/>
          <w:szCs w:val="24"/>
        </w:rPr>
        <w:t xml:space="preserve">Pareil pour </w:t>
      </w:r>
      <w:r w:rsidR="00BD6841" w:rsidRPr="006F6EE6">
        <w:rPr>
          <w:color w:val="00B0F0"/>
          <w:sz w:val="24"/>
          <w:szCs w:val="24"/>
        </w:rPr>
        <w:t>la fille, la cousine et la sœur.</w:t>
      </w:r>
    </w:p>
    <w:p w:rsidR="00675A04" w:rsidRDefault="00675A04">
      <w:pPr>
        <w:widowControl w:val="0"/>
        <w:spacing w:after="0" w:line="100" w:lineRule="atLeast"/>
      </w:pPr>
    </w:p>
    <w:p w:rsidR="00675A04" w:rsidRDefault="006C7676">
      <w:pPr>
        <w:widowControl w:val="0"/>
        <w:spacing w:after="0" w:line="100" w:lineRule="atLeast"/>
      </w:pPr>
      <w:r>
        <w:rPr>
          <w:noProof/>
        </w:rPr>
        <w:drawing>
          <wp:inline distT="0" distB="0" distL="0" distR="0">
            <wp:extent cx="6105525" cy="4362450"/>
            <wp:effectExtent l="19050" t="0" r="9525" b="0"/>
            <wp:docPr id="7" name="Image 1" descr="C:\Users\Marie\Desktop\famill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Desktop\famill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676" w:rsidRDefault="006C7676">
      <w:pPr>
        <w:widowControl w:val="0"/>
        <w:spacing w:after="0" w:line="100" w:lineRule="atLeast"/>
        <w:rPr>
          <w:sz w:val="24"/>
          <w:szCs w:val="24"/>
        </w:rPr>
      </w:pPr>
    </w:p>
    <w:p w:rsidR="00675A04" w:rsidRPr="00881519" w:rsidRDefault="00B108FB">
      <w:pPr>
        <w:widowControl w:val="0"/>
        <w:spacing w:after="0" w:line="100" w:lineRule="atLeast"/>
        <w:rPr>
          <w:sz w:val="24"/>
          <w:szCs w:val="24"/>
        </w:rPr>
      </w:pPr>
      <w:r w:rsidRPr="00881519">
        <w:rPr>
          <w:sz w:val="24"/>
          <w:szCs w:val="24"/>
        </w:rPr>
        <w:t xml:space="preserve">3) </w:t>
      </w:r>
      <w:r w:rsidR="002E6C90" w:rsidRPr="00881519">
        <w:rPr>
          <w:sz w:val="24"/>
          <w:szCs w:val="24"/>
        </w:rPr>
        <w:t>Complète l</w:t>
      </w:r>
      <w:r w:rsidR="002E6C90">
        <w:rPr>
          <w:sz w:val="24"/>
          <w:szCs w:val="24"/>
        </w:rPr>
        <w:t xml:space="preserve">e tableau en mettant les mots </w:t>
      </w:r>
      <w:r w:rsidR="002E6C90" w:rsidRPr="00881519">
        <w:rPr>
          <w:sz w:val="24"/>
          <w:szCs w:val="24"/>
        </w:rPr>
        <w:t>au féminin.</w:t>
      </w:r>
    </w:p>
    <w:p w:rsidR="00495A6D" w:rsidRDefault="00495A6D">
      <w:pPr>
        <w:widowControl w:val="0"/>
        <w:spacing w:after="0" w:line="100" w:lineRule="atLeas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95A6D" w:rsidTr="00495A6D">
        <w:tc>
          <w:tcPr>
            <w:tcW w:w="4889" w:type="dxa"/>
          </w:tcPr>
          <w:p w:rsidR="00495A6D" w:rsidRDefault="00495A6D">
            <w:pPr>
              <w:widowControl w:val="0"/>
              <w:spacing w:line="100" w:lineRule="atLeast"/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59055</wp:posOffset>
                  </wp:positionV>
                  <wp:extent cx="685800" cy="676275"/>
                  <wp:effectExtent l="19050" t="0" r="0" b="0"/>
                  <wp:wrapTopAndBottom/>
                  <wp:docPr id="5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9" w:type="dxa"/>
          </w:tcPr>
          <w:p w:rsidR="00495A6D" w:rsidRDefault="00495A6D">
            <w:pPr>
              <w:widowControl w:val="0"/>
              <w:spacing w:line="100" w:lineRule="atLeast"/>
            </w:pP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937895</wp:posOffset>
                  </wp:positionH>
                  <wp:positionV relativeFrom="paragraph">
                    <wp:posOffset>59055</wp:posOffset>
                  </wp:positionV>
                  <wp:extent cx="819150" cy="676275"/>
                  <wp:effectExtent l="19050" t="0" r="0" b="0"/>
                  <wp:wrapSquare wrapText="largest"/>
                  <wp:docPr id="6" name="Picture" descr="A descriptio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A descriptio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95A6D" w:rsidTr="00495A6D">
        <w:tc>
          <w:tcPr>
            <w:tcW w:w="4889" w:type="dxa"/>
          </w:tcPr>
          <w:p w:rsidR="00495A6D" w:rsidRPr="00495A6D" w:rsidRDefault="00495A6D" w:rsidP="00495A6D">
            <w:pPr>
              <w:pStyle w:val="TableContents"/>
              <w:rPr>
                <w:rFonts w:asciiTheme="minorHAnsi" w:hAnsiTheme="minorHAnsi"/>
                <w:b/>
              </w:rPr>
            </w:pPr>
            <w:r w:rsidRPr="00495A6D">
              <w:rPr>
                <w:rFonts w:asciiTheme="minorHAnsi" w:hAnsiTheme="minorHAnsi"/>
                <w:b/>
              </w:rPr>
              <w:t>Exemple : L'arrière-grand-père</w:t>
            </w:r>
          </w:p>
          <w:p w:rsidR="00495A6D" w:rsidRDefault="00495A6D">
            <w:pPr>
              <w:widowControl w:val="0"/>
              <w:spacing w:line="100" w:lineRule="atLeast"/>
            </w:pPr>
          </w:p>
        </w:tc>
        <w:tc>
          <w:tcPr>
            <w:tcW w:w="4889" w:type="dxa"/>
          </w:tcPr>
          <w:p w:rsidR="00495A6D" w:rsidRPr="007A3CAC" w:rsidRDefault="00495A6D">
            <w:pPr>
              <w:widowControl w:val="0"/>
              <w:spacing w:line="100" w:lineRule="atLeast"/>
              <w:rPr>
                <w:sz w:val="24"/>
                <w:szCs w:val="24"/>
              </w:rPr>
            </w:pPr>
            <w:r w:rsidRPr="007A3CAC">
              <w:rPr>
                <w:rFonts w:asciiTheme="minorHAnsi" w:hAnsiTheme="minorHAnsi"/>
                <w:b/>
                <w:sz w:val="24"/>
                <w:szCs w:val="24"/>
              </w:rPr>
              <w:t>L'arrière-grand-mère</w:t>
            </w:r>
          </w:p>
        </w:tc>
      </w:tr>
      <w:tr w:rsidR="00495A6D" w:rsidTr="00495A6D">
        <w:tc>
          <w:tcPr>
            <w:tcW w:w="4889" w:type="dxa"/>
          </w:tcPr>
          <w:p w:rsidR="00495A6D" w:rsidRDefault="00495A6D" w:rsidP="00AD260E">
            <w:pPr>
              <w:pStyle w:val="TableContents"/>
            </w:pPr>
            <w:r w:rsidRPr="00495A6D">
              <w:rPr>
                <w:rFonts w:asciiTheme="minorHAnsi" w:hAnsiTheme="minorHAnsi"/>
              </w:rPr>
              <w:t>Le grand-père</w:t>
            </w:r>
          </w:p>
        </w:tc>
        <w:tc>
          <w:tcPr>
            <w:tcW w:w="4889" w:type="dxa"/>
          </w:tcPr>
          <w:p w:rsidR="00495A6D" w:rsidRPr="000F310A" w:rsidRDefault="000F310A">
            <w:pPr>
              <w:widowControl w:val="0"/>
              <w:spacing w:line="100" w:lineRule="atLeast"/>
              <w:rPr>
                <w:color w:val="00B0F0"/>
              </w:rPr>
            </w:pPr>
            <w:r w:rsidRPr="000F310A">
              <w:rPr>
                <w:color w:val="00B0F0"/>
              </w:rPr>
              <w:t>La grand-mère</w:t>
            </w:r>
          </w:p>
        </w:tc>
      </w:tr>
      <w:tr w:rsidR="00495A6D" w:rsidTr="00495A6D">
        <w:tc>
          <w:tcPr>
            <w:tcW w:w="4889" w:type="dxa"/>
          </w:tcPr>
          <w:p w:rsidR="00495A6D" w:rsidRDefault="00495A6D" w:rsidP="00AD260E">
            <w:pPr>
              <w:pStyle w:val="TableContents"/>
            </w:pPr>
            <w:r w:rsidRPr="00495A6D">
              <w:rPr>
                <w:rFonts w:asciiTheme="minorHAnsi" w:hAnsiTheme="minorHAnsi"/>
              </w:rPr>
              <w:t>Le père</w:t>
            </w:r>
          </w:p>
        </w:tc>
        <w:tc>
          <w:tcPr>
            <w:tcW w:w="4889" w:type="dxa"/>
          </w:tcPr>
          <w:p w:rsidR="00495A6D" w:rsidRPr="000F310A" w:rsidRDefault="000F310A">
            <w:pPr>
              <w:widowControl w:val="0"/>
              <w:spacing w:line="100" w:lineRule="atLeast"/>
              <w:rPr>
                <w:color w:val="00B0F0"/>
              </w:rPr>
            </w:pPr>
            <w:r w:rsidRPr="000F310A">
              <w:rPr>
                <w:color w:val="00B0F0"/>
              </w:rPr>
              <w:t>La mère</w:t>
            </w:r>
          </w:p>
        </w:tc>
      </w:tr>
      <w:tr w:rsidR="00495A6D" w:rsidTr="00495A6D">
        <w:tc>
          <w:tcPr>
            <w:tcW w:w="4889" w:type="dxa"/>
          </w:tcPr>
          <w:p w:rsidR="00495A6D" w:rsidRDefault="00495A6D" w:rsidP="00AD260E">
            <w:pPr>
              <w:pStyle w:val="TableContents"/>
            </w:pPr>
            <w:r w:rsidRPr="00495A6D">
              <w:rPr>
                <w:rFonts w:asciiTheme="minorHAnsi" w:hAnsiTheme="minorHAnsi"/>
              </w:rPr>
              <w:t>Le beau-père</w:t>
            </w:r>
          </w:p>
        </w:tc>
        <w:tc>
          <w:tcPr>
            <w:tcW w:w="4889" w:type="dxa"/>
          </w:tcPr>
          <w:p w:rsidR="00495A6D" w:rsidRPr="000F310A" w:rsidRDefault="000F310A">
            <w:pPr>
              <w:widowControl w:val="0"/>
              <w:spacing w:line="100" w:lineRule="atLeast"/>
              <w:rPr>
                <w:color w:val="00B0F0"/>
              </w:rPr>
            </w:pPr>
            <w:r w:rsidRPr="000F310A">
              <w:rPr>
                <w:color w:val="00B0F0"/>
              </w:rPr>
              <w:t>La belle-mère</w:t>
            </w:r>
          </w:p>
        </w:tc>
      </w:tr>
      <w:tr w:rsidR="00495A6D" w:rsidTr="00495A6D">
        <w:tc>
          <w:tcPr>
            <w:tcW w:w="4889" w:type="dxa"/>
          </w:tcPr>
          <w:p w:rsidR="00495A6D" w:rsidRDefault="00495A6D" w:rsidP="00AD260E">
            <w:pPr>
              <w:pStyle w:val="TableContents"/>
            </w:pPr>
            <w:r w:rsidRPr="00495A6D">
              <w:rPr>
                <w:rFonts w:asciiTheme="minorHAnsi" w:hAnsiTheme="minorHAnsi"/>
              </w:rPr>
              <w:t>Le fils</w:t>
            </w:r>
          </w:p>
        </w:tc>
        <w:tc>
          <w:tcPr>
            <w:tcW w:w="4889" w:type="dxa"/>
          </w:tcPr>
          <w:p w:rsidR="00495A6D" w:rsidRPr="000F310A" w:rsidRDefault="000F310A">
            <w:pPr>
              <w:widowControl w:val="0"/>
              <w:spacing w:line="100" w:lineRule="atLeast"/>
              <w:rPr>
                <w:color w:val="00B0F0"/>
              </w:rPr>
            </w:pPr>
            <w:r w:rsidRPr="000F310A">
              <w:rPr>
                <w:color w:val="00B0F0"/>
              </w:rPr>
              <w:t>La fille</w:t>
            </w:r>
          </w:p>
        </w:tc>
      </w:tr>
      <w:tr w:rsidR="00495A6D" w:rsidTr="00495A6D">
        <w:tc>
          <w:tcPr>
            <w:tcW w:w="4889" w:type="dxa"/>
          </w:tcPr>
          <w:p w:rsidR="00495A6D" w:rsidRDefault="00495A6D" w:rsidP="00AD260E">
            <w:pPr>
              <w:pStyle w:val="TableContents"/>
            </w:pPr>
            <w:r w:rsidRPr="00495A6D">
              <w:rPr>
                <w:rFonts w:asciiTheme="minorHAnsi" w:hAnsiTheme="minorHAnsi"/>
              </w:rPr>
              <w:t>Le frère</w:t>
            </w:r>
          </w:p>
        </w:tc>
        <w:tc>
          <w:tcPr>
            <w:tcW w:w="4889" w:type="dxa"/>
          </w:tcPr>
          <w:p w:rsidR="00495A6D" w:rsidRPr="000F310A" w:rsidRDefault="000F310A">
            <w:pPr>
              <w:widowControl w:val="0"/>
              <w:spacing w:line="100" w:lineRule="atLeast"/>
              <w:rPr>
                <w:color w:val="00B0F0"/>
              </w:rPr>
            </w:pPr>
            <w:r w:rsidRPr="000F310A">
              <w:rPr>
                <w:color w:val="00B0F0"/>
              </w:rPr>
              <w:t xml:space="preserve">La sœur </w:t>
            </w:r>
          </w:p>
        </w:tc>
      </w:tr>
      <w:tr w:rsidR="00495A6D" w:rsidTr="00495A6D">
        <w:tc>
          <w:tcPr>
            <w:tcW w:w="4889" w:type="dxa"/>
          </w:tcPr>
          <w:p w:rsidR="00495A6D" w:rsidRDefault="00495A6D" w:rsidP="00AD260E">
            <w:pPr>
              <w:pStyle w:val="TableContents"/>
            </w:pPr>
            <w:r w:rsidRPr="00495A6D">
              <w:rPr>
                <w:rFonts w:asciiTheme="minorHAnsi" w:hAnsiTheme="minorHAnsi"/>
              </w:rPr>
              <w:t>Le demi-frère</w:t>
            </w:r>
          </w:p>
        </w:tc>
        <w:tc>
          <w:tcPr>
            <w:tcW w:w="4889" w:type="dxa"/>
          </w:tcPr>
          <w:p w:rsidR="00495A6D" w:rsidRPr="000F310A" w:rsidRDefault="000F310A">
            <w:pPr>
              <w:widowControl w:val="0"/>
              <w:spacing w:line="100" w:lineRule="atLeast"/>
              <w:rPr>
                <w:color w:val="00B0F0"/>
              </w:rPr>
            </w:pPr>
            <w:r w:rsidRPr="000F310A">
              <w:rPr>
                <w:color w:val="00B0F0"/>
              </w:rPr>
              <w:t xml:space="preserve">La demi-sœur </w:t>
            </w:r>
          </w:p>
        </w:tc>
      </w:tr>
      <w:tr w:rsidR="00495A6D" w:rsidTr="00495A6D">
        <w:tc>
          <w:tcPr>
            <w:tcW w:w="4889" w:type="dxa"/>
          </w:tcPr>
          <w:p w:rsidR="00495A6D" w:rsidRPr="00495A6D" w:rsidRDefault="00AD260E" w:rsidP="00AD260E">
            <w:pPr>
              <w:pStyle w:val="TableContents"/>
              <w:rPr>
                <w:rFonts w:asciiTheme="minorHAnsi" w:hAnsiTheme="minorHAnsi"/>
              </w:rPr>
            </w:pPr>
            <w:r w:rsidRPr="00495A6D">
              <w:rPr>
                <w:rFonts w:asciiTheme="minorHAnsi" w:hAnsiTheme="minorHAnsi"/>
              </w:rPr>
              <w:t>L'oncle</w:t>
            </w:r>
          </w:p>
        </w:tc>
        <w:tc>
          <w:tcPr>
            <w:tcW w:w="4889" w:type="dxa"/>
          </w:tcPr>
          <w:p w:rsidR="00495A6D" w:rsidRPr="000F310A" w:rsidRDefault="000F310A">
            <w:pPr>
              <w:widowControl w:val="0"/>
              <w:spacing w:line="100" w:lineRule="atLeast"/>
              <w:rPr>
                <w:color w:val="00B0F0"/>
              </w:rPr>
            </w:pPr>
            <w:r w:rsidRPr="000F310A">
              <w:rPr>
                <w:color w:val="00B0F0"/>
              </w:rPr>
              <w:t>La tante</w:t>
            </w:r>
          </w:p>
        </w:tc>
      </w:tr>
      <w:tr w:rsidR="00AD260E" w:rsidTr="00495A6D">
        <w:tc>
          <w:tcPr>
            <w:tcW w:w="4889" w:type="dxa"/>
          </w:tcPr>
          <w:p w:rsidR="00AD260E" w:rsidRPr="00495A6D" w:rsidRDefault="00AD260E" w:rsidP="00AD260E">
            <w:pPr>
              <w:pStyle w:val="TableContents"/>
              <w:rPr>
                <w:rFonts w:asciiTheme="minorHAnsi" w:hAnsiTheme="minorHAnsi"/>
              </w:rPr>
            </w:pPr>
            <w:r w:rsidRPr="00495A6D">
              <w:rPr>
                <w:rFonts w:asciiTheme="minorHAnsi" w:hAnsiTheme="minorHAnsi"/>
              </w:rPr>
              <w:t>Le cousin</w:t>
            </w:r>
          </w:p>
        </w:tc>
        <w:tc>
          <w:tcPr>
            <w:tcW w:w="4889" w:type="dxa"/>
          </w:tcPr>
          <w:p w:rsidR="00AD260E" w:rsidRPr="000F310A" w:rsidRDefault="000F310A">
            <w:pPr>
              <w:widowControl w:val="0"/>
              <w:spacing w:line="100" w:lineRule="atLeast"/>
              <w:rPr>
                <w:color w:val="00B0F0"/>
              </w:rPr>
            </w:pPr>
            <w:r w:rsidRPr="000F310A">
              <w:rPr>
                <w:color w:val="00B0F0"/>
              </w:rPr>
              <w:t>La cousine</w:t>
            </w:r>
          </w:p>
        </w:tc>
      </w:tr>
    </w:tbl>
    <w:p w:rsidR="00495A6D" w:rsidRDefault="00495A6D">
      <w:pPr>
        <w:widowControl w:val="0"/>
        <w:spacing w:after="0" w:line="100" w:lineRule="atLeast"/>
      </w:pPr>
    </w:p>
    <w:p w:rsidR="00AD260E" w:rsidRDefault="00AD260E">
      <w:pPr>
        <w:widowControl w:val="0"/>
        <w:spacing w:after="0" w:line="100" w:lineRule="atLeast"/>
      </w:pPr>
    </w:p>
    <w:p w:rsidR="00675A04" w:rsidRPr="006F6EE6" w:rsidRDefault="00B108FB">
      <w:pPr>
        <w:widowControl w:val="0"/>
        <w:spacing w:after="0" w:line="100" w:lineRule="atLeast"/>
        <w:rPr>
          <w:sz w:val="24"/>
          <w:szCs w:val="24"/>
        </w:rPr>
      </w:pPr>
      <w:r w:rsidRPr="006F6EE6">
        <w:rPr>
          <w:sz w:val="24"/>
          <w:szCs w:val="24"/>
        </w:rPr>
        <w:t>4) Dessine ta photo de famille.</w:t>
      </w:r>
    </w:p>
    <w:p w:rsidR="00675A04" w:rsidRPr="006F6EE6" w:rsidRDefault="00B108FB">
      <w:pPr>
        <w:widowControl w:val="0"/>
        <w:spacing w:after="0" w:line="100" w:lineRule="atLeast"/>
        <w:rPr>
          <w:sz w:val="24"/>
          <w:szCs w:val="24"/>
        </w:rPr>
      </w:pPr>
      <w:r w:rsidRPr="006F6EE6">
        <w:rPr>
          <w:sz w:val="24"/>
          <w:szCs w:val="24"/>
        </w:rPr>
        <w:t>À pa</w:t>
      </w:r>
      <w:r w:rsidR="00AD260E" w:rsidRPr="006F6EE6">
        <w:rPr>
          <w:sz w:val="24"/>
          <w:szCs w:val="24"/>
        </w:rPr>
        <w:t>r</w:t>
      </w:r>
      <w:r w:rsidRPr="006F6EE6">
        <w:rPr>
          <w:sz w:val="24"/>
          <w:szCs w:val="24"/>
        </w:rPr>
        <w:t>tir de ton dessin, ton voisin doit présenter ta famille.</w:t>
      </w:r>
    </w:p>
    <w:p w:rsidR="00AD260E" w:rsidRDefault="00AD260E">
      <w:pPr>
        <w:widowControl w:val="0"/>
        <w:spacing w:after="0" w:line="100" w:lineRule="atLeast"/>
      </w:pPr>
    </w:p>
    <w:p w:rsidR="00AD260E" w:rsidRDefault="002E6C90">
      <w:pPr>
        <w:widowControl w:val="0"/>
        <w:spacing w:after="0" w:line="100" w:lineRule="atLeast"/>
      </w:pPr>
      <w:r>
        <w:rPr>
          <w:noProof/>
          <w:sz w:val="24"/>
          <w:szCs w:val="24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5.55pt;margin-top:10.3pt;width:433.5pt;height:237.9pt;z-index:251665408"/>
        </w:pict>
      </w:r>
    </w:p>
    <w:p w:rsidR="00675A04" w:rsidRDefault="00675A04">
      <w:pPr>
        <w:widowControl w:val="0"/>
        <w:spacing w:after="0" w:line="100" w:lineRule="atLeast"/>
      </w:pPr>
    </w:p>
    <w:p w:rsidR="00675A04" w:rsidRDefault="00675A04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881519" w:rsidRDefault="00881519">
      <w:pPr>
        <w:widowControl w:val="0"/>
        <w:spacing w:after="0" w:line="100" w:lineRule="atLeast"/>
      </w:pPr>
    </w:p>
    <w:p w:rsidR="00675A04" w:rsidRDefault="00675A04">
      <w:pPr>
        <w:widowControl w:val="0"/>
        <w:spacing w:after="0" w:line="100" w:lineRule="atLeast"/>
      </w:pPr>
    </w:p>
    <w:p w:rsidR="006F6EE6" w:rsidRPr="006F6EE6" w:rsidRDefault="006F6EE6">
      <w:pPr>
        <w:widowControl w:val="0"/>
        <w:spacing w:after="0" w:line="100" w:lineRule="atLeast"/>
        <w:rPr>
          <w:sz w:val="24"/>
          <w:szCs w:val="24"/>
        </w:rPr>
      </w:pPr>
    </w:p>
    <w:p w:rsidR="00982FB0" w:rsidRDefault="00982FB0">
      <w:pPr>
        <w:tabs>
          <w:tab w:val="clear" w:pos="708"/>
        </w:tabs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6C90" w:rsidRDefault="00BC75D6">
      <w:pPr>
        <w:widowControl w:val="0"/>
        <w:spacing w:after="0" w:line="100" w:lineRule="atLeast"/>
        <w:rPr>
          <w:sz w:val="24"/>
          <w:szCs w:val="24"/>
        </w:rPr>
      </w:pPr>
      <w:r w:rsidRPr="006F6EE6">
        <w:rPr>
          <w:sz w:val="24"/>
          <w:szCs w:val="24"/>
        </w:rPr>
        <w:lastRenderedPageBreak/>
        <w:t xml:space="preserve">5) </w:t>
      </w:r>
      <w:r w:rsidR="002E6C90">
        <w:rPr>
          <w:sz w:val="24"/>
          <w:szCs w:val="24"/>
        </w:rPr>
        <w:t>Pour aller plus loin…</w:t>
      </w:r>
    </w:p>
    <w:p w:rsidR="00BC75D6" w:rsidRDefault="00BC75D6">
      <w:pPr>
        <w:widowControl w:val="0"/>
        <w:spacing w:after="0" w:line="100" w:lineRule="atLeast"/>
        <w:rPr>
          <w:sz w:val="24"/>
          <w:szCs w:val="24"/>
        </w:rPr>
      </w:pPr>
      <w:r w:rsidRPr="006F6EE6">
        <w:rPr>
          <w:sz w:val="24"/>
          <w:szCs w:val="24"/>
        </w:rPr>
        <w:t>Joue au jeu de 7 familles avec ta classe.</w:t>
      </w:r>
    </w:p>
    <w:p w:rsidR="005A5F86" w:rsidRDefault="005A5F86">
      <w:pPr>
        <w:widowControl w:val="0"/>
        <w:spacing w:after="0" w:line="100" w:lineRule="atLeast"/>
        <w:rPr>
          <w:sz w:val="24"/>
          <w:szCs w:val="24"/>
        </w:rPr>
      </w:pPr>
    </w:p>
    <w:p w:rsidR="00DA03D2" w:rsidRDefault="005A5F86" w:rsidP="005A5F86">
      <w:pPr>
        <w:widowControl w:val="0"/>
        <w:spacing w:after="0" w:line="100" w:lineRule="atLeast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Jeu traditionnel français.</w:t>
      </w:r>
    </w:p>
    <w:p w:rsidR="005A5F86" w:rsidRDefault="005A5F86" w:rsidP="005A5F86">
      <w:pPr>
        <w:widowControl w:val="0"/>
        <w:spacing w:after="0" w:line="100" w:lineRule="atLeast"/>
        <w:jc w:val="both"/>
        <w:rPr>
          <w:b/>
          <w:color w:val="00B0F0"/>
          <w:sz w:val="24"/>
          <w:szCs w:val="24"/>
        </w:rPr>
      </w:pPr>
    </w:p>
    <w:p w:rsidR="005A5F86" w:rsidRDefault="005A5F86" w:rsidP="005A5F86">
      <w:pPr>
        <w:widowControl w:val="0"/>
        <w:spacing w:after="0" w:line="100" w:lineRule="atLeast"/>
        <w:jc w:val="both"/>
        <w:rPr>
          <w:b/>
          <w:color w:val="00B0F0"/>
          <w:sz w:val="24"/>
          <w:szCs w:val="24"/>
        </w:rPr>
      </w:pPr>
      <w:r w:rsidRPr="005A5F86">
        <w:rPr>
          <w:b/>
          <w:color w:val="00B0F0"/>
          <w:sz w:val="24"/>
          <w:szCs w:val="24"/>
        </w:rPr>
        <w:t>Les cartes :</w:t>
      </w:r>
    </w:p>
    <w:p w:rsidR="00DA03D2" w:rsidRPr="00DA03D2" w:rsidRDefault="00DA03D2" w:rsidP="005A5F86">
      <w:pPr>
        <w:pStyle w:val="Corpsdetexte"/>
        <w:jc w:val="both"/>
        <w:rPr>
          <w:rFonts w:asciiTheme="minorHAnsi" w:hAnsiTheme="minorHAnsi"/>
          <w:color w:val="00B0F0"/>
          <w:lang w:val="fr-FR"/>
        </w:rPr>
      </w:pPr>
      <w:r w:rsidRPr="00DA03D2">
        <w:rPr>
          <w:rFonts w:asciiTheme="minorHAnsi" w:hAnsiTheme="minorHAnsi"/>
          <w:color w:val="00B0F0"/>
          <w:lang w:val="fr-FR"/>
        </w:rPr>
        <w:t>Une famille est composée classiquement de 6 membres :</w:t>
      </w:r>
    </w:p>
    <w:p w:rsidR="00DA03D2" w:rsidRPr="00DA03D2" w:rsidRDefault="00DA03D2" w:rsidP="005A5F86">
      <w:pPr>
        <w:pStyle w:val="Corpsdetexte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Theme="minorHAnsi" w:hAnsiTheme="minorHAnsi"/>
          <w:color w:val="00B0F0"/>
        </w:rPr>
      </w:pPr>
      <w:r w:rsidRPr="00DA03D2">
        <w:rPr>
          <w:rFonts w:asciiTheme="minorHAnsi" w:hAnsiTheme="minorHAnsi"/>
          <w:color w:val="00B0F0"/>
        </w:rPr>
        <w:t xml:space="preserve">Une carte grand-mère </w:t>
      </w:r>
    </w:p>
    <w:p w:rsidR="00DA03D2" w:rsidRPr="00DA03D2" w:rsidRDefault="00DA03D2" w:rsidP="005A5F86">
      <w:pPr>
        <w:pStyle w:val="Corpsdetexte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Theme="minorHAnsi" w:hAnsiTheme="minorHAnsi"/>
          <w:color w:val="00B0F0"/>
        </w:rPr>
      </w:pPr>
      <w:r w:rsidRPr="00DA03D2">
        <w:rPr>
          <w:rFonts w:asciiTheme="minorHAnsi" w:hAnsiTheme="minorHAnsi"/>
          <w:color w:val="00B0F0"/>
        </w:rPr>
        <w:t xml:space="preserve">Une carte grand-père </w:t>
      </w:r>
    </w:p>
    <w:p w:rsidR="00DA03D2" w:rsidRPr="00DA03D2" w:rsidRDefault="00DA03D2" w:rsidP="005A5F86">
      <w:pPr>
        <w:pStyle w:val="Corpsdetexte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Theme="minorHAnsi" w:hAnsiTheme="minorHAnsi"/>
          <w:color w:val="00B0F0"/>
        </w:rPr>
      </w:pPr>
      <w:r w:rsidRPr="00DA03D2">
        <w:rPr>
          <w:rFonts w:asciiTheme="minorHAnsi" w:hAnsiTheme="minorHAnsi"/>
          <w:color w:val="00B0F0"/>
        </w:rPr>
        <w:t xml:space="preserve">Une carte mère </w:t>
      </w:r>
    </w:p>
    <w:p w:rsidR="00DA03D2" w:rsidRPr="00DA03D2" w:rsidRDefault="00DA03D2" w:rsidP="005A5F86">
      <w:pPr>
        <w:pStyle w:val="Corpsdetexte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Theme="minorHAnsi" w:hAnsiTheme="minorHAnsi"/>
          <w:color w:val="00B0F0"/>
        </w:rPr>
      </w:pPr>
      <w:r w:rsidRPr="00DA03D2">
        <w:rPr>
          <w:rFonts w:asciiTheme="minorHAnsi" w:hAnsiTheme="minorHAnsi"/>
          <w:color w:val="00B0F0"/>
        </w:rPr>
        <w:t xml:space="preserve">Une carte père </w:t>
      </w:r>
    </w:p>
    <w:p w:rsidR="00DA03D2" w:rsidRPr="00DA03D2" w:rsidRDefault="00DA03D2" w:rsidP="005A5F86">
      <w:pPr>
        <w:pStyle w:val="Corpsdetexte"/>
        <w:numPr>
          <w:ilvl w:val="0"/>
          <w:numId w:val="2"/>
        </w:numPr>
        <w:tabs>
          <w:tab w:val="left" w:pos="707"/>
        </w:tabs>
        <w:spacing w:after="0"/>
        <w:jc w:val="both"/>
        <w:rPr>
          <w:rFonts w:asciiTheme="minorHAnsi" w:hAnsiTheme="minorHAnsi"/>
          <w:color w:val="00B0F0"/>
        </w:rPr>
      </w:pPr>
      <w:r w:rsidRPr="00DA03D2">
        <w:rPr>
          <w:rFonts w:asciiTheme="minorHAnsi" w:hAnsiTheme="minorHAnsi"/>
          <w:color w:val="00B0F0"/>
        </w:rPr>
        <w:t xml:space="preserve">Une carte fille </w:t>
      </w:r>
    </w:p>
    <w:p w:rsidR="00DA03D2" w:rsidRPr="00DA03D2" w:rsidRDefault="00DA03D2" w:rsidP="005A5F86">
      <w:pPr>
        <w:pStyle w:val="Corpsdetexte"/>
        <w:numPr>
          <w:ilvl w:val="0"/>
          <w:numId w:val="2"/>
        </w:numPr>
        <w:tabs>
          <w:tab w:val="left" w:pos="707"/>
        </w:tabs>
        <w:jc w:val="both"/>
        <w:rPr>
          <w:rFonts w:asciiTheme="minorHAnsi" w:hAnsiTheme="minorHAnsi"/>
          <w:color w:val="00B0F0"/>
        </w:rPr>
      </w:pPr>
      <w:r>
        <w:rPr>
          <w:rFonts w:asciiTheme="minorHAnsi" w:hAnsiTheme="minorHAnsi"/>
          <w:color w:val="00B0F0"/>
        </w:rPr>
        <w:t>Une carte fils</w:t>
      </w:r>
      <w:r w:rsidRPr="00DA03D2">
        <w:rPr>
          <w:rFonts w:asciiTheme="minorHAnsi" w:hAnsiTheme="minorHAnsi"/>
          <w:color w:val="00B0F0"/>
        </w:rPr>
        <w:t xml:space="preserve"> </w:t>
      </w:r>
    </w:p>
    <w:p w:rsidR="00DA03D2" w:rsidRDefault="00DA03D2" w:rsidP="005A5F86">
      <w:pPr>
        <w:widowControl w:val="0"/>
        <w:spacing w:after="0" w:line="100" w:lineRule="atLeast"/>
        <w:jc w:val="both"/>
        <w:rPr>
          <w:rFonts w:asciiTheme="minorHAnsi" w:hAnsiTheme="minorHAnsi"/>
          <w:color w:val="00B0F0"/>
          <w:sz w:val="24"/>
          <w:szCs w:val="24"/>
        </w:rPr>
      </w:pPr>
    </w:p>
    <w:p w:rsidR="005A5F86" w:rsidRPr="005A5F86" w:rsidRDefault="005A5F86" w:rsidP="005A5F86">
      <w:pPr>
        <w:widowControl w:val="0"/>
        <w:spacing w:after="0" w:line="100" w:lineRule="atLeast"/>
        <w:jc w:val="both"/>
        <w:rPr>
          <w:rFonts w:asciiTheme="minorHAnsi" w:hAnsiTheme="minorHAnsi"/>
          <w:b/>
          <w:color w:val="00B0F0"/>
          <w:sz w:val="24"/>
          <w:szCs w:val="24"/>
        </w:rPr>
      </w:pPr>
      <w:r w:rsidRPr="005A5F86">
        <w:rPr>
          <w:rFonts w:asciiTheme="minorHAnsi" w:hAnsiTheme="minorHAnsi"/>
          <w:b/>
          <w:color w:val="00B0F0"/>
          <w:sz w:val="24"/>
          <w:szCs w:val="24"/>
        </w:rPr>
        <w:t>Règle du jeu :</w:t>
      </w:r>
    </w:p>
    <w:p w:rsidR="005A5F86" w:rsidRPr="005A5F86" w:rsidRDefault="005A5F86" w:rsidP="005A5F86">
      <w:pPr>
        <w:pStyle w:val="Corpsdetexte"/>
        <w:jc w:val="both"/>
        <w:rPr>
          <w:rFonts w:asciiTheme="minorHAnsi" w:hAnsiTheme="minorHAnsi"/>
          <w:color w:val="00B0F0"/>
          <w:lang w:val="fr-FR"/>
        </w:rPr>
      </w:pPr>
      <w:r w:rsidRPr="005A5F86">
        <w:rPr>
          <w:rFonts w:asciiTheme="minorHAnsi" w:hAnsiTheme="minorHAnsi"/>
          <w:color w:val="00B0F0"/>
          <w:lang w:val="fr-FR"/>
        </w:rPr>
        <w:t>Tout d’abord, un des joueurs distribue 7 cartes à tous les participants. Le reste des cartes faisant office de pioche. Pour commencer une partie, le premier joueur demande à la personne de son choix s’il possède la carte qu’il souhaite (exemple : Dans la famille Dupont, je voudrais le père). Si le joueur questionné possède cette carte, il doit donner la carte au jo</w:t>
      </w:r>
      <w:r>
        <w:rPr>
          <w:rFonts w:asciiTheme="minorHAnsi" w:hAnsiTheme="minorHAnsi"/>
          <w:color w:val="00B0F0"/>
          <w:lang w:val="fr-FR"/>
        </w:rPr>
        <w:t>ueur ayant posé la question. S’</w:t>
      </w:r>
      <w:r w:rsidRPr="005A5F86">
        <w:rPr>
          <w:rFonts w:asciiTheme="minorHAnsi" w:hAnsiTheme="minorHAnsi"/>
          <w:color w:val="00B0F0"/>
          <w:lang w:val="fr-FR"/>
        </w:rPr>
        <w:t>il ne possède pas la carte, le premier joueur doit piocher une carte.</w:t>
      </w:r>
    </w:p>
    <w:p w:rsidR="005A5F86" w:rsidRPr="005A5F86" w:rsidRDefault="005A5F86" w:rsidP="005A5F86">
      <w:pPr>
        <w:pStyle w:val="Corpsdetexte"/>
        <w:jc w:val="both"/>
        <w:rPr>
          <w:rFonts w:asciiTheme="minorHAnsi" w:hAnsiTheme="minorHAnsi"/>
          <w:color w:val="00B0F0"/>
          <w:lang w:val="fr-FR"/>
        </w:rPr>
      </w:pPr>
      <w:r w:rsidRPr="005A5F86">
        <w:rPr>
          <w:rFonts w:asciiTheme="minorHAnsi" w:hAnsiTheme="minorHAnsi"/>
          <w:color w:val="00B0F0"/>
          <w:lang w:val="fr-FR"/>
        </w:rPr>
        <w:t>Si lors de la pioche, le joueur tire la carte qu’il souhaitait, il doit dire à voix haute « Bonne pioche !  » et peut ainsi rejouer en redemandant une autr</w:t>
      </w:r>
      <w:r>
        <w:rPr>
          <w:rFonts w:asciiTheme="minorHAnsi" w:hAnsiTheme="minorHAnsi"/>
          <w:color w:val="00B0F0"/>
          <w:lang w:val="fr-FR"/>
        </w:rPr>
        <w:t>e carte à l’un des joueurs.  S’</w:t>
      </w:r>
      <w:r w:rsidRPr="005A5F86">
        <w:rPr>
          <w:rFonts w:asciiTheme="minorHAnsi" w:hAnsiTheme="minorHAnsi"/>
          <w:color w:val="00B0F0"/>
          <w:lang w:val="fr-FR"/>
        </w:rPr>
        <w:t>il ne pioche pas la carte voulue, il passe son tour et c’est au joueur situé à sa gauche de demander une carte de son choix.</w:t>
      </w:r>
    </w:p>
    <w:p w:rsidR="005A5F86" w:rsidRPr="005A5F86" w:rsidRDefault="005A5F86" w:rsidP="005A5F86">
      <w:pPr>
        <w:pStyle w:val="Corpsdetexte"/>
        <w:jc w:val="both"/>
        <w:rPr>
          <w:rFonts w:asciiTheme="minorHAnsi" w:hAnsiTheme="minorHAnsi"/>
          <w:color w:val="00B0F0"/>
          <w:lang w:val="fr-FR"/>
        </w:rPr>
      </w:pPr>
      <w:r w:rsidRPr="005A5F86">
        <w:rPr>
          <w:rFonts w:asciiTheme="minorHAnsi" w:hAnsiTheme="minorHAnsi"/>
          <w:color w:val="00B0F0"/>
          <w:lang w:val="fr-FR"/>
        </w:rPr>
        <w:t>Attention ! Un joueur ne peut demander une carte d’une famille seulement s’il  en possède déjà une dans son jeu.</w:t>
      </w:r>
    </w:p>
    <w:p w:rsidR="005A5F86" w:rsidRPr="005A5F86" w:rsidRDefault="005A5F86" w:rsidP="005A5F86">
      <w:pPr>
        <w:pStyle w:val="Corpsdetexte"/>
        <w:jc w:val="both"/>
        <w:rPr>
          <w:rFonts w:asciiTheme="minorHAnsi" w:hAnsiTheme="minorHAnsi"/>
          <w:color w:val="00B0F0"/>
          <w:lang w:val="fr-FR"/>
        </w:rPr>
      </w:pPr>
      <w:r w:rsidRPr="005A5F86">
        <w:rPr>
          <w:rFonts w:asciiTheme="minorHAnsi" w:hAnsiTheme="minorHAnsi"/>
          <w:color w:val="00B0F0"/>
          <w:lang w:val="fr-FR"/>
        </w:rPr>
        <w:t xml:space="preserve">Si un joueur possède toute une famille (les 6 cartes), il pose la famille devant lui et la partie </w:t>
      </w:r>
      <w:r w:rsidR="00E53058">
        <w:rPr>
          <w:rFonts w:asciiTheme="minorHAnsi" w:hAnsiTheme="minorHAnsi"/>
          <w:color w:val="00B0F0"/>
          <w:lang w:val="fr-FR"/>
        </w:rPr>
        <w:t>continue jusqu’à ce qu’il n’y ai</w:t>
      </w:r>
      <w:r w:rsidRPr="005A5F86">
        <w:rPr>
          <w:rFonts w:asciiTheme="minorHAnsi" w:hAnsiTheme="minorHAnsi"/>
          <w:color w:val="00B0F0"/>
          <w:lang w:val="fr-FR"/>
        </w:rPr>
        <w:t>t plus de carte à piocher. Ne reste alors plus qu’à compter combien chaque joueur possède de familles complètes.</w:t>
      </w:r>
    </w:p>
    <w:p w:rsidR="00DA03D2" w:rsidRDefault="00DA03D2">
      <w:pPr>
        <w:widowControl w:val="0"/>
        <w:spacing w:after="0" w:line="100" w:lineRule="atLeast"/>
        <w:rPr>
          <w:color w:val="00B0F0"/>
          <w:sz w:val="24"/>
          <w:szCs w:val="24"/>
        </w:rPr>
      </w:pPr>
    </w:p>
    <w:p w:rsidR="004B508E" w:rsidRPr="004B508E" w:rsidRDefault="004B508E">
      <w:pPr>
        <w:widowControl w:val="0"/>
        <w:spacing w:after="0" w:line="100" w:lineRule="atLeast"/>
        <w:rPr>
          <w:b/>
          <w:color w:val="00B0F0"/>
          <w:sz w:val="24"/>
          <w:szCs w:val="24"/>
        </w:rPr>
      </w:pPr>
      <w:r w:rsidRPr="004B508E">
        <w:rPr>
          <w:b/>
          <w:color w:val="00B0F0"/>
          <w:sz w:val="24"/>
          <w:szCs w:val="24"/>
        </w:rPr>
        <w:t>Pour gagner :</w:t>
      </w:r>
    </w:p>
    <w:p w:rsidR="004B508E" w:rsidRPr="004B508E" w:rsidRDefault="004B508E" w:rsidP="004B508E">
      <w:pPr>
        <w:pStyle w:val="Corpsdetexte"/>
        <w:rPr>
          <w:rFonts w:asciiTheme="minorHAnsi" w:hAnsiTheme="minorHAnsi"/>
          <w:color w:val="00B0F0"/>
          <w:lang w:val="fr-FR"/>
        </w:rPr>
      </w:pPr>
      <w:r w:rsidRPr="004B508E">
        <w:rPr>
          <w:rFonts w:asciiTheme="minorHAnsi" w:hAnsiTheme="minorHAnsi"/>
          <w:color w:val="00B0F0"/>
          <w:lang w:val="fr-FR"/>
        </w:rPr>
        <w:t>Le gagnant est celui qui</w:t>
      </w:r>
      <w:r w:rsidR="00086C96">
        <w:rPr>
          <w:rFonts w:asciiTheme="minorHAnsi" w:hAnsiTheme="minorHAnsi"/>
          <w:color w:val="00B0F0"/>
          <w:lang w:val="fr-FR"/>
        </w:rPr>
        <w:t>,</w:t>
      </w:r>
      <w:r w:rsidRPr="004B508E">
        <w:rPr>
          <w:rFonts w:asciiTheme="minorHAnsi" w:hAnsiTheme="minorHAnsi"/>
          <w:color w:val="00B0F0"/>
          <w:lang w:val="fr-FR"/>
        </w:rPr>
        <w:t xml:space="preserve"> à la fin de la partie</w:t>
      </w:r>
      <w:r w:rsidR="00086C96">
        <w:rPr>
          <w:rFonts w:asciiTheme="minorHAnsi" w:hAnsiTheme="minorHAnsi"/>
          <w:color w:val="00B0F0"/>
          <w:lang w:val="fr-FR"/>
        </w:rPr>
        <w:t>,</w:t>
      </w:r>
      <w:r w:rsidRPr="004B508E">
        <w:rPr>
          <w:rFonts w:asciiTheme="minorHAnsi" w:hAnsiTheme="minorHAnsi"/>
          <w:color w:val="00B0F0"/>
          <w:lang w:val="fr-FR"/>
        </w:rPr>
        <w:t xml:space="preserve"> possède le plus de familles devant lui.</w:t>
      </w:r>
    </w:p>
    <w:p w:rsidR="006F6EE6" w:rsidRDefault="006F6EE6">
      <w:pPr>
        <w:widowControl w:val="0"/>
        <w:spacing w:after="0" w:line="100" w:lineRule="atLeast"/>
        <w:rPr>
          <w:color w:val="00B0F0"/>
          <w:sz w:val="24"/>
          <w:szCs w:val="24"/>
        </w:rPr>
      </w:pPr>
    </w:p>
    <w:p w:rsidR="006F6EE6" w:rsidRDefault="006F6EE6">
      <w:pPr>
        <w:widowControl w:val="0"/>
        <w:spacing w:after="0" w:line="100" w:lineRule="atLeast"/>
        <w:rPr>
          <w:color w:val="00B0F0"/>
          <w:sz w:val="24"/>
          <w:szCs w:val="24"/>
        </w:rPr>
      </w:pPr>
      <w:r w:rsidRPr="004B508E">
        <w:rPr>
          <w:b/>
          <w:color w:val="00B0F0"/>
          <w:sz w:val="24"/>
          <w:szCs w:val="24"/>
        </w:rPr>
        <w:t>Pour tester le jeu :</w:t>
      </w:r>
      <w:r>
        <w:rPr>
          <w:color w:val="00B0F0"/>
          <w:sz w:val="24"/>
          <w:szCs w:val="24"/>
        </w:rPr>
        <w:t xml:space="preserve"> CFU</w:t>
      </w:r>
    </w:p>
    <w:p w:rsidR="006F6EE6" w:rsidRPr="006F6EE6" w:rsidRDefault="00CB4A24">
      <w:pPr>
        <w:widowControl w:val="0"/>
        <w:spacing w:after="0" w:line="100" w:lineRule="atLeast"/>
        <w:rPr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Pour se procurer l</w:t>
      </w:r>
      <w:r w:rsidR="006F6EE6" w:rsidRPr="004B508E">
        <w:rPr>
          <w:b/>
          <w:color w:val="00B0F0"/>
          <w:sz w:val="24"/>
          <w:szCs w:val="24"/>
        </w:rPr>
        <w:t>e</w:t>
      </w:r>
      <w:r>
        <w:rPr>
          <w:b/>
          <w:color w:val="00B0F0"/>
          <w:sz w:val="24"/>
          <w:szCs w:val="24"/>
        </w:rPr>
        <w:t xml:space="preserve"> jeu :</w:t>
      </w:r>
      <w:r w:rsidR="006F6EE6">
        <w:rPr>
          <w:color w:val="00B0F0"/>
          <w:sz w:val="24"/>
          <w:szCs w:val="24"/>
        </w:rPr>
        <w:t xml:space="preserve"> Den Fransk</w:t>
      </w:r>
      <w:r w:rsidR="004B508E">
        <w:rPr>
          <w:color w:val="00B0F0"/>
          <w:sz w:val="24"/>
          <w:szCs w:val="24"/>
        </w:rPr>
        <w:t>e Bog</w:t>
      </w:r>
      <w:r w:rsidR="006F6EE6">
        <w:rPr>
          <w:color w:val="00B0F0"/>
          <w:sz w:val="24"/>
          <w:szCs w:val="24"/>
        </w:rPr>
        <w:t>café</w:t>
      </w:r>
    </w:p>
    <w:sectPr w:rsidR="006F6EE6" w:rsidRPr="006F6EE6" w:rsidSect="00675A04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C5" w:rsidRDefault="000922C5" w:rsidP="00675A04">
      <w:pPr>
        <w:spacing w:after="0" w:line="240" w:lineRule="auto"/>
      </w:pPr>
      <w:r>
        <w:separator/>
      </w:r>
    </w:p>
  </w:endnote>
  <w:endnote w:type="continuationSeparator" w:id="0">
    <w:p w:rsidR="000922C5" w:rsidRDefault="000922C5" w:rsidP="00675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04" w:rsidRDefault="00B108FB">
    <w:pPr>
      <w:pStyle w:val="Pieddepage1"/>
      <w:jc w:val="center"/>
    </w:pPr>
    <w:r>
      <w:rPr>
        <w:rStyle w:val="Numrodepage"/>
        <w:i/>
        <w:color w:val="999999"/>
        <w:sz w:val="20"/>
        <w:szCs w:val="20"/>
      </w:rPr>
      <w:t>Avril 2014 – Institut français du Danemark– Marie Lemarchal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C5" w:rsidRDefault="000922C5" w:rsidP="00675A04">
      <w:pPr>
        <w:spacing w:after="0" w:line="240" w:lineRule="auto"/>
      </w:pPr>
      <w:r>
        <w:separator/>
      </w:r>
    </w:p>
  </w:footnote>
  <w:footnote w:type="continuationSeparator" w:id="0">
    <w:p w:rsidR="000922C5" w:rsidRDefault="000922C5" w:rsidP="00675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04" w:rsidRDefault="00B108FB">
    <w:pPr>
      <w:pStyle w:val="En-tte1"/>
      <w:jc w:val="center"/>
    </w:pPr>
    <w:r>
      <w:rPr>
        <w:noProof/>
      </w:rPr>
      <w:drawing>
        <wp:inline distT="0" distB="0" distL="0" distR="0">
          <wp:extent cx="1005205" cy="658495"/>
          <wp:effectExtent l="0" t="0" r="0" b="0"/>
          <wp:docPr id="4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B9B7187"/>
    <w:multiLevelType w:val="multilevel"/>
    <w:tmpl w:val="554229AA"/>
    <w:lvl w:ilvl="0">
      <w:start w:val="1"/>
      <w:numFmt w:val="none"/>
      <w:pStyle w:val="Titre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5A04"/>
    <w:rsid w:val="00086C96"/>
    <w:rsid w:val="000922C5"/>
    <w:rsid w:val="000F310A"/>
    <w:rsid w:val="0026351A"/>
    <w:rsid w:val="002E6C90"/>
    <w:rsid w:val="003C48BA"/>
    <w:rsid w:val="004900BC"/>
    <w:rsid w:val="00495A6D"/>
    <w:rsid w:val="004B4BE7"/>
    <w:rsid w:val="004B508E"/>
    <w:rsid w:val="005A5F86"/>
    <w:rsid w:val="00675A04"/>
    <w:rsid w:val="006C7676"/>
    <w:rsid w:val="006F6EE6"/>
    <w:rsid w:val="007A3CAC"/>
    <w:rsid w:val="00881519"/>
    <w:rsid w:val="009067F2"/>
    <w:rsid w:val="00982FB0"/>
    <w:rsid w:val="009B5890"/>
    <w:rsid w:val="009E6831"/>
    <w:rsid w:val="00AD260E"/>
    <w:rsid w:val="00B108FB"/>
    <w:rsid w:val="00BC75D6"/>
    <w:rsid w:val="00BD35F6"/>
    <w:rsid w:val="00BD6841"/>
    <w:rsid w:val="00CB4A24"/>
    <w:rsid w:val="00DA03D2"/>
    <w:rsid w:val="00E127A4"/>
    <w:rsid w:val="00E5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8D98F42-A8DB-4403-B92B-F1238365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75A04"/>
    <w:pPr>
      <w:tabs>
        <w:tab w:val="left" w:pos="708"/>
      </w:tabs>
      <w:suppressAutoHyphens/>
    </w:pPr>
    <w:rPr>
      <w:rFonts w:ascii="Calibri" w:eastAsia="WenQuanYi Micro Hei" w:hAnsi="Calibri"/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Textbody"/>
    <w:rsid w:val="00675A04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InternetLink">
    <w:name w:val="Internet Link"/>
    <w:basedOn w:val="Policepardfaut"/>
    <w:rsid w:val="00675A04"/>
    <w:rPr>
      <w:color w:val="0000FF"/>
      <w:u w:val="single"/>
      <w:lang w:val="en-US" w:eastAsia="en-US" w:bidi="en-US"/>
    </w:rPr>
  </w:style>
  <w:style w:type="character" w:customStyle="1" w:styleId="Titre1Car">
    <w:name w:val="Titre 1 Car"/>
    <w:basedOn w:val="Policepardfaut"/>
    <w:rsid w:val="00675A04"/>
    <w:rPr>
      <w:rFonts w:ascii="Cambria" w:hAnsi="Cambria"/>
      <w:b/>
      <w:bCs/>
      <w:color w:val="365F91"/>
      <w:sz w:val="28"/>
      <w:szCs w:val="28"/>
      <w:lang w:eastAsia="fr-FR"/>
    </w:rPr>
  </w:style>
  <w:style w:type="character" w:customStyle="1" w:styleId="En-tteCar">
    <w:name w:val="En-tête Car"/>
    <w:basedOn w:val="Policepardfaut"/>
    <w:rsid w:val="00675A04"/>
    <w:rPr>
      <w:lang w:eastAsia="fr-FR"/>
    </w:rPr>
  </w:style>
  <w:style w:type="character" w:customStyle="1" w:styleId="PieddepageCar">
    <w:name w:val="Pied de page Car"/>
    <w:basedOn w:val="Policepardfaut"/>
    <w:rsid w:val="00675A04"/>
    <w:rPr>
      <w:lang w:eastAsia="fr-FR"/>
    </w:rPr>
  </w:style>
  <w:style w:type="character" w:customStyle="1" w:styleId="TextedebullesCar">
    <w:name w:val="Texte de bulles Car"/>
    <w:basedOn w:val="Policepardfaut"/>
    <w:rsid w:val="00675A04"/>
    <w:rPr>
      <w:rFonts w:ascii="Tahoma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rsid w:val="00675A04"/>
  </w:style>
  <w:style w:type="character" w:customStyle="1" w:styleId="CorpsdetexteCar">
    <w:name w:val="Corps de texte Car"/>
    <w:basedOn w:val="Policepardfaut"/>
    <w:rsid w:val="00675A04"/>
    <w:rPr>
      <w:rFonts w:ascii="Times New Roman" w:eastAsia="WenQuanYi Micro Hei" w:hAnsi="Times New Roman" w:cs="Lohit Hindi"/>
      <w:sz w:val="24"/>
      <w:szCs w:val="24"/>
      <w:lang w:val="en-US" w:eastAsia="zh-CN" w:bidi="hi-IN"/>
    </w:rPr>
  </w:style>
  <w:style w:type="character" w:customStyle="1" w:styleId="ListLabel1">
    <w:name w:val="ListLabel 1"/>
    <w:rsid w:val="00675A04"/>
    <w:rPr>
      <w:rFonts w:cs="Calibri"/>
    </w:rPr>
  </w:style>
  <w:style w:type="character" w:customStyle="1" w:styleId="ListLabel2">
    <w:name w:val="ListLabel 2"/>
    <w:rsid w:val="00675A04"/>
    <w:rPr>
      <w:rFonts w:cs="OpenSymbol"/>
    </w:rPr>
  </w:style>
  <w:style w:type="character" w:customStyle="1" w:styleId="ListLabel3">
    <w:name w:val="ListLabel 3"/>
    <w:rsid w:val="00675A04"/>
    <w:rPr>
      <w:rFonts w:cs="Courier New"/>
    </w:rPr>
  </w:style>
  <w:style w:type="character" w:customStyle="1" w:styleId="NumberingSymbols">
    <w:name w:val="Numbering Symbols"/>
    <w:rsid w:val="00675A04"/>
  </w:style>
  <w:style w:type="paragraph" w:customStyle="1" w:styleId="Heading">
    <w:name w:val="Heading"/>
    <w:basedOn w:val="Normal"/>
    <w:next w:val="Textbody"/>
    <w:rsid w:val="00675A04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rsid w:val="00675A04"/>
    <w:pPr>
      <w:widowControl w:val="0"/>
      <w:spacing w:after="120" w:line="100" w:lineRule="atLeast"/>
    </w:pPr>
    <w:rPr>
      <w:rFonts w:ascii="Times New Roman" w:hAnsi="Times New Roman" w:cs="Lohit Hindi"/>
      <w:sz w:val="24"/>
      <w:szCs w:val="24"/>
      <w:lang w:val="en-US" w:eastAsia="zh-CN" w:bidi="hi-IN"/>
    </w:rPr>
  </w:style>
  <w:style w:type="paragraph" w:styleId="Liste">
    <w:name w:val="List"/>
    <w:basedOn w:val="Textbody"/>
    <w:rsid w:val="00675A04"/>
  </w:style>
  <w:style w:type="paragraph" w:customStyle="1" w:styleId="Lgende1">
    <w:name w:val="Légende1"/>
    <w:basedOn w:val="Normal"/>
    <w:rsid w:val="00675A04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675A04"/>
    <w:pPr>
      <w:suppressLineNumbers/>
    </w:pPr>
    <w:rPr>
      <w:rFonts w:cs="Lohit Hindi"/>
    </w:rPr>
  </w:style>
  <w:style w:type="paragraph" w:customStyle="1" w:styleId="sous-titre">
    <w:name w:val="sous-titre"/>
    <w:basedOn w:val="Titre11"/>
    <w:rsid w:val="00675A04"/>
    <w:pPr>
      <w:keepLines w:val="0"/>
      <w:widowControl w:val="0"/>
      <w:spacing w:before="240" w:after="60"/>
      <w:ind w:left="0" w:firstLine="0"/>
      <w:jc w:val="center"/>
      <w:outlineLvl w:val="9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paragraph" w:customStyle="1" w:styleId="DefaultStyle">
    <w:name w:val="Default Style"/>
    <w:rsid w:val="00675A04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675A04"/>
    <w:pPr>
      <w:suppressLineNumbers/>
    </w:pPr>
  </w:style>
  <w:style w:type="paragraph" w:customStyle="1" w:styleId="En-tte1">
    <w:name w:val="En-tête1"/>
    <w:basedOn w:val="Normal"/>
    <w:rsid w:val="00675A04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Pieddepage1">
    <w:name w:val="Pied de page1"/>
    <w:basedOn w:val="Normal"/>
    <w:rsid w:val="00675A04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Textedebulles">
    <w:name w:val="Balloon Text"/>
    <w:basedOn w:val="Normal"/>
    <w:rsid w:val="00675A0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rsid w:val="00675A04"/>
    <w:pPr>
      <w:ind w:left="720"/>
    </w:pPr>
    <w:rPr>
      <w:rFonts w:eastAsia="Calibri" w:cs="Times New Roman"/>
      <w:lang w:eastAsia="en-US"/>
    </w:rPr>
  </w:style>
  <w:style w:type="paragraph" w:customStyle="1" w:styleId="Framecontents">
    <w:name w:val="Frame contents"/>
    <w:basedOn w:val="Textbody"/>
    <w:rsid w:val="00675A04"/>
  </w:style>
  <w:style w:type="table" w:styleId="Grilledutableau">
    <w:name w:val="Table Grid"/>
    <w:basedOn w:val="TableauNormal"/>
    <w:uiPriority w:val="59"/>
    <w:rsid w:val="00495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1"/>
    <w:rsid w:val="00DA03D2"/>
    <w:pPr>
      <w:widowControl w:val="0"/>
      <w:tabs>
        <w:tab w:val="clear" w:pos="708"/>
      </w:tabs>
      <w:spacing w:after="120" w:line="240" w:lineRule="auto"/>
    </w:pPr>
    <w:rPr>
      <w:rFonts w:ascii="Times New Roman" w:hAnsi="Times New Roman" w:cs="Lohit Hindi"/>
      <w:color w:val="auto"/>
      <w:kern w:val="1"/>
      <w:sz w:val="24"/>
      <w:szCs w:val="24"/>
      <w:lang w:val="en-US" w:eastAsia="zh-CN" w:bidi="hi-IN"/>
    </w:rPr>
  </w:style>
  <w:style w:type="character" w:customStyle="1" w:styleId="CorpsdetexteCar1">
    <w:name w:val="Corps de texte Car1"/>
    <w:basedOn w:val="Policepardfaut"/>
    <w:link w:val="Corpsdetexte"/>
    <w:rsid w:val="00DA03D2"/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478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95</cp:revision>
  <cp:lastPrinted>2014-04-02T14:43:00Z</cp:lastPrinted>
  <dcterms:created xsi:type="dcterms:W3CDTF">2014-01-31T09:10:00Z</dcterms:created>
  <dcterms:modified xsi:type="dcterms:W3CDTF">2016-07-26T15:00:00Z</dcterms:modified>
</cp:coreProperties>
</file>