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A7B85" w14:textId="77777777" w:rsidR="00411717" w:rsidRDefault="00411717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2E3180F9" w14:textId="77777777" w:rsidR="00411717" w:rsidRDefault="00411717" w:rsidP="001959D1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Gauguin</w:t>
      </w:r>
    </w:p>
    <w:p w14:paraId="3C2D9A69" w14:textId="77777777" w:rsidR="00411717" w:rsidRDefault="00411717" w:rsidP="001959D1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</w:p>
    <w:p w14:paraId="3C8992B3" w14:textId="77777777" w:rsidR="00411717" w:rsidRDefault="00411717" w:rsidP="001959D1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  <w:r>
        <w:rPr>
          <w:rFonts w:ascii="Times New Roman" w:hAnsi="Times New Roman"/>
          <w:i/>
          <w:lang w:val="fr-FR"/>
        </w:rPr>
        <w:t>Corrigé</w:t>
      </w:r>
    </w:p>
    <w:p w14:paraId="04CDADBB" w14:textId="77777777" w:rsidR="00411717" w:rsidRPr="001959D1" w:rsidRDefault="00411717" w:rsidP="001959D1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780"/>
        <w:gridCol w:w="3472"/>
      </w:tblGrid>
      <w:tr w:rsidR="00411717" w:rsidRPr="001959D1" w14:paraId="42F348EC" w14:textId="77777777" w:rsidTr="005D4B3E">
        <w:trPr>
          <w:cantSplit/>
          <w:trHeight w:val="1134"/>
        </w:trPr>
        <w:tc>
          <w:tcPr>
            <w:tcW w:w="1188" w:type="dxa"/>
            <w:textDirection w:val="btLr"/>
          </w:tcPr>
          <w:p w14:paraId="618E8419" w14:textId="77777777" w:rsidR="00411717" w:rsidRPr="005D4B3E" w:rsidRDefault="00411717" w:rsidP="005D4B3E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Thèmes</w:t>
            </w:r>
          </w:p>
        </w:tc>
        <w:tc>
          <w:tcPr>
            <w:tcW w:w="3780" w:type="dxa"/>
          </w:tcPr>
          <w:p w14:paraId="336E9085" w14:textId="77777777" w:rsidR="00411717" w:rsidRPr="005D4B3E" w:rsidRDefault="00672C33" w:rsidP="00672C33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Artiste</w:t>
            </w:r>
            <w:r w:rsidR="00411717" w:rsidRPr="005D4B3E">
              <w:rPr>
                <w:rFonts w:ascii="Times New Roman" w:hAnsi="Times New Roman"/>
                <w:lang w:val="fr-FR"/>
              </w:rPr>
              <w:t xml:space="preserve"> célèbre</w:t>
            </w:r>
          </w:p>
        </w:tc>
        <w:tc>
          <w:tcPr>
            <w:tcW w:w="3472" w:type="dxa"/>
          </w:tcPr>
          <w:p w14:paraId="33AB0533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  <w:tr w:rsidR="00411717" w:rsidRPr="001959D1" w14:paraId="35BB6EC5" w14:textId="77777777" w:rsidTr="005D4B3E">
        <w:tc>
          <w:tcPr>
            <w:tcW w:w="1188" w:type="dxa"/>
            <w:vMerge w:val="restart"/>
            <w:textDirection w:val="btLr"/>
          </w:tcPr>
          <w:p w14:paraId="0A4165F2" w14:textId="77777777" w:rsidR="00411717" w:rsidRPr="005D4B3E" w:rsidRDefault="00411717" w:rsidP="005D4B3E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Idées d’exploitations pédagogiques</w:t>
            </w:r>
          </w:p>
        </w:tc>
        <w:tc>
          <w:tcPr>
            <w:tcW w:w="3780" w:type="dxa"/>
          </w:tcPr>
          <w:p w14:paraId="09F0B116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5D4B3E">
              <w:rPr>
                <w:rFonts w:ascii="Times New Roman" w:hAnsi="Times New Roman"/>
                <w:b/>
                <w:lang w:val="fr-FR"/>
              </w:rPr>
              <w:t>Objectifs communicatifs</w:t>
            </w:r>
          </w:p>
          <w:p w14:paraId="71C646FF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Comprendre une biographie,</w:t>
            </w:r>
          </w:p>
          <w:p w14:paraId="5E9E92B4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Relever les informations importantes</w:t>
            </w:r>
          </w:p>
          <w:p w14:paraId="046EFD27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Décrire une peinture</w:t>
            </w:r>
          </w:p>
          <w:p w14:paraId="30F27B04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6166049E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21CC1C22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2E600C0F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b/>
              </w:rPr>
              <w:t>Kommunikative færdigheder</w:t>
            </w:r>
          </w:p>
        </w:tc>
      </w:tr>
      <w:tr w:rsidR="00411717" w:rsidRPr="001959D1" w14:paraId="20D40E0B" w14:textId="77777777" w:rsidTr="005D4B3E">
        <w:tc>
          <w:tcPr>
            <w:tcW w:w="1188" w:type="dxa"/>
            <w:vMerge/>
          </w:tcPr>
          <w:p w14:paraId="729554CE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65E3497C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5D4B3E">
              <w:rPr>
                <w:rFonts w:ascii="Times New Roman" w:hAnsi="Times New Roman"/>
                <w:b/>
                <w:lang w:val="fr-FR"/>
              </w:rPr>
              <w:t>Objectifs linguistiques</w:t>
            </w:r>
          </w:p>
          <w:p w14:paraId="5B87148E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Ecrire des chiffres</w:t>
            </w:r>
          </w:p>
          <w:p w14:paraId="682C64C0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Le présent</w:t>
            </w:r>
          </w:p>
          <w:p w14:paraId="0A21F970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Compréhension écrite</w:t>
            </w:r>
          </w:p>
          <w:p w14:paraId="546AEF70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Production écrite</w:t>
            </w:r>
          </w:p>
          <w:p w14:paraId="25708CE8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69DA655D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7A6F8CC1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2477BE81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b/>
              </w:rPr>
              <w:t>Sprog og sprogbrug</w:t>
            </w:r>
          </w:p>
        </w:tc>
      </w:tr>
      <w:tr w:rsidR="00411717" w:rsidRPr="001959D1" w14:paraId="1CC780A3" w14:textId="77777777" w:rsidTr="005D4B3E">
        <w:tc>
          <w:tcPr>
            <w:tcW w:w="1188" w:type="dxa"/>
            <w:vMerge/>
          </w:tcPr>
          <w:p w14:paraId="022B71CC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57B9629E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5D4B3E">
              <w:rPr>
                <w:rFonts w:ascii="Times New Roman" w:hAnsi="Times New Roman"/>
                <w:b/>
                <w:lang w:val="fr-FR"/>
              </w:rPr>
              <w:t>Objectifs culturels</w:t>
            </w:r>
          </w:p>
          <w:p w14:paraId="7E093A7D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Gauguin, sa vie et ses œuvres</w:t>
            </w:r>
          </w:p>
          <w:p w14:paraId="4315BE41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4308C5F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4585DA4C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3B1481E2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b/>
              </w:rPr>
              <w:t>Kultur- og samfundsforhold</w:t>
            </w:r>
          </w:p>
        </w:tc>
      </w:tr>
      <w:tr w:rsidR="00411717" w:rsidRPr="001959D1" w14:paraId="19AC84C8" w14:textId="77777777" w:rsidTr="005D4B3E">
        <w:tc>
          <w:tcPr>
            <w:tcW w:w="1188" w:type="dxa"/>
            <w:vMerge/>
          </w:tcPr>
          <w:p w14:paraId="2C9EB645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5FC352BA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 w:rsidRPr="005D4B3E">
              <w:rPr>
                <w:rFonts w:ascii="Times New Roman" w:hAnsi="Times New Roman"/>
                <w:b/>
                <w:lang w:val="fr-FR"/>
              </w:rPr>
              <w:t>Stratégie métacognitive</w:t>
            </w:r>
          </w:p>
          <w:p w14:paraId="6349855B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Compréhension et production écrite</w:t>
            </w:r>
          </w:p>
          <w:p w14:paraId="168DE175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5C0F0079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4691F9EC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692DB603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b/>
              </w:rPr>
              <w:t>Sprogtilegnelse</w:t>
            </w:r>
          </w:p>
        </w:tc>
      </w:tr>
      <w:tr w:rsidR="00411717" w:rsidRPr="001959D1" w14:paraId="089F9B4F" w14:textId="77777777" w:rsidTr="005D4B3E">
        <w:tc>
          <w:tcPr>
            <w:tcW w:w="1188" w:type="dxa"/>
          </w:tcPr>
          <w:p w14:paraId="0A6EB185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Temps à y consacrer</w:t>
            </w:r>
          </w:p>
        </w:tc>
        <w:tc>
          <w:tcPr>
            <w:tcW w:w="3780" w:type="dxa"/>
          </w:tcPr>
          <w:p w14:paraId="539CEC05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 w:rsidRPr="005D4B3E">
              <w:rPr>
                <w:rFonts w:ascii="Times New Roman" w:hAnsi="Times New Roman"/>
                <w:lang w:val="fr-FR"/>
              </w:rPr>
              <w:t>45 minutes</w:t>
            </w:r>
          </w:p>
        </w:tc>
        <w:tc>
          <w:tcPr>
            <w:tcW w:w="3472" w:type="dxa"/>
          </w:tcPr>
          <w:p w14:paraId="46175834" w14:textId="77777777" w:rsidR="00411717" w:rsidRPr="005D4B3E" w:rsidRDefault="00411717" w:rsidP="005D4B3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</w:tbl>
    <w:p w14:paraId="6E15E60F" w14:textId="77777777" w:rsidR="00411717" w:rsidRPr="001959D1" w:rsidRDefault="00411717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  <w:r w:rsidRPr="001959D1">
        <w:rPr>
          <w:rFonts w:ascii="Times New Roman" w:hAnsi="Times New Roman"/>
          <w:b/>
          <w:lang w:val="fr-FR"/>
        </w:rPr>
        <w:tab/>
        <w:t xml:space="preserve"> </w:t>
      </w:r>
    </w:p>
    <w:p w14:paraId="5927CEC6" w14:textId="77777777" w:rsidR="00411717" w:rsidRPr="001959D1" w:rsidRDefault="00411717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7346F8C" w14:textId="77777777" w:rsidR="00411717" w:rsidRPr="001959D1" w:rsidRDefault="00411717" w:rsidP="001959D1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1A84418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0F493EB0" w14:textId="77777777" w:rsidR="00411717" w:rsidRPr="001959D1" w:rsidRDefault="00672C33" w:rsidP="00406B76">
      <w:pPr>
        <w:pStyle w:val="Titre1"/>
        <w:rPr>
          <w:lang w:val="fr-FR"/>
        </w:rPr>
      </w:pPr>
      <w:r>
        <w:rPr>
          <w:lang w:val="fr-FR"/>
        </w:rPr>
        <w:br w:type="page"/>
      </w:r>
      <w:r w:rsidR="00411717" w:rsidRPr="001959D1">
        <w:rPr>
          <w:lang w:val="fr-FR"/>
        </w:rPr>
        <w:lastRenderedPageBreak/>
        <w:t>1/ Le peintre</w:t>
      </w:r>
      <w:r w:rsidR="00411717">
        <w:rPr>
          <w:lang w:val="fr-FR"/>
        </w:rPr>
        <w:t xml:space="preserve"> : </w:t>
      </w:r>
    </w:p>
    <w:p w14:paraId="07F6A3FB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BFD96F2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b/>
          <w:sz w:val="22"/>
          <w:szCs w:val="22"/>
          <w:lang w:val="fr-FR"/>
        </w:rPr>
      </w:pPr>
      <w:r w:rsidRPr="003A4FC1">
        <w:rPr>
          <w:rFonts w:ascii="Avenir Book" w:hAnsi="Avenir Book"/>
          <w:b/>
          <w:sz w:val="22"/>
          <w:szCs w:val="22"/>
          <w:lang w:val="fr-FR"/>
        </w:rPr>
        <w:t>Biographie</w:t>
      </w:r>
    </w:p>
    <w:p w14:paraId="6A9495AE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Paul Gauguin est né le 7 juin 1848 à Paris. Un an plus tard, ses parents vont habiter au Pérou. Son père meurt pendant le voyage.</w:t>
      </w:r>
    </w:p>
    <w:p w14:paraId="613F3742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20 ans</w:t>
      </w:r>
      <w:r>
        <w:rPr>
          <w:rFonts w:ascii="Avenir Book" w:hAnsi="Avenir Book"/>
          <w:sz w:val="22"/>
          <w:szCs w:val="22"/>
          <w:lang w:val="fr-FR"/>
        </w:rPr>
        <w:t>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devient marin</w:t>
      </w:r>
      <w:r>
        <w:rPr>
          <w:rFonts w:ascii="Avenir Book" w:hAnsi="Avenir Book"/>
          <w:sz w:val="22"/>
          <w:szCs w:val="22"/>
          <w:lang w:val="fr-FR"/>
        </w:rPr>
        <w:t xml:space="preserve"> </w:t>
      </w:r>
      <w:r w:rsidRPr="003A4FC1">
        <w:rPr>
          <w:rFonts w:ascii="Avenir Book" w:hAnsi="Avenir Book"/>
          <w:sz w:val="22"/>
          <w:szCs w:val="22"/>
          <w:lang w:val="fr-FR"/>
        </w:rPr>
        <w:t>: il travaille sur un bateau et voyage partout dans le monde.</w:t>
      </w:r>
    </w:p>
    <w:p w14:paraId="5137D344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25 ans, il épouse Mette. Il a 5 enfants</w:t>
      </w:r>
      <w:r>
        <w:rPr>
          <w:rFonts w:ascii="Avenir Book" w:hAnsi="Avenir Book"/>
          <w:sz w:val="22"/>
          <w:szCs w:val="22"/>
          <w:lang w:val="fr-FR"/>
        </w:rPr>
        <w:t xml:space="preserve"> </w:t>
      </w:r>
      <w:r w:rsidRPr="003A4FC1">
        <w:rPr>
          <w:rFonts w:ascii="Avenir Book" w:hAnsi="Avenir Book"/>
          <w:sz w:val="22"/>
          <w:szCs w:val="22"/>
          <w:lang w:val="fr-FR"/>
        </w:rPr>
        <w:t>: 4 garçons et 1 fille qui s’appelle Aline.</w:t>
      </w:r>
    </w:p>
    <w:p w14:paraId="65B0ADF2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35</w:t>
      </w:r>
      <w:r>
        <w:rPr>
          <w:rFonts w:ascii="Avenir Book" w:hAnsi="Avenir Book"/>
          <w:sz w:val="22"/>
          <w:szCs w:val="22"/>
          <w:lang w:val="fr-FR"/>
        </w:rPr>
        <w:t xml:space="preserve"> ans,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quitte son métier de banquier. Il est peintre et devient très pauvre.</w:t>
      </w:r>
    </w:p>
    <w:p w14:paraId="460DF960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Il adore la Bretagne et il y voyage souvent avec des peintres qui s’appellent les ’nabis’, cela veut dire ’prophète’ en hébreu.</w:t>
      </w:r>
    </w:p>
    <w:p w14:paraId="2124B743" w14:textId="77777777" w:rsidR="00672C33" w:rsidRPr="003A4FC1" w:rsidRDefault="00672C33" w:rsidP="00672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rPr>
          <w:rFonts w:ascii="Avenir Book" w:hAnsi="Avenir Book"/>
          <w:sz w:val="22"/>
          <w:szCs w:val="22"/>
          <w:lang w:val="fr-FR"/>
        </w:rPr>
      </w:pPr>
      <w:r w:rsidRPr="003A4FC1">
        <w:rPr>
          <w:rFonts w:ascii="Avenir Book" w:hAnsi="Avenir Book"/>
          <w:sz w:val="22"/>
          <w:szCs w:val="22"/>
          <w:lang w:val="fr-FR"/>
        </w:rPr>
        <w:t>A 43 ans</w:t>
      </w:r>
      <w:r>
        <w:rPr>
          <w:rFonts w:ascii="Avenir Book" w:hAnsi="Avenir Book"/>
          <w:sz w:val="22"/>
          <w:szCs w:val="22"/>
          <w:lang w:val="fr-FR"/>
        </w:rPr>
        <w:t>,</w:t>
      </w:r>
      <w:r w:rsidRPr="003A4FC1">
        <w:rPr>
          <w:rFonts w:ascii="Avenir Book" w:hAnsi="Avenir Book"/>
          <w:sz w:val="22"/>
          <w:szCs w:val="22"/>
          <w:lang w:val="fr-FR"/>
        </w:rPr>
        <w:t xml:space="preserve"> il va habiter à Tahiti. Il vit avec les habitants de l’île. Il </w:t>
      </w:r>
      <w:r>
        <w:rPr>
          <w:rFonts w:ascii="Avenir Book" w:hAnsi="Avenir Book"/>
          <w:sz w:val="22"/>
          <w:szCs w:val="22"/>
          <w:lang w:val="fr-FR"/>
        </w:rPr>
        <w:t>meur</w:t>
      </w:r>
      <w:r w:rsidRPr="003A4FC1">
        <w:rPr>
          <w:rFonts w:ascii="Avenir Book" w:hAnsi="Avenir Book"/>
          <w:sz w:val="22"/>
          <w:szCs w:val="22"/>
          <w:lang w:val="fr-FR"/>
        </w:rPr>
        <w:t>t pauvre et malade à 55 ans.</w:t>
      </w:r>
    </w:p>
    <w:p w14:paraId="1897419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DBBCC77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1) Remplissez avec les informations correctes:</w:t>
      </w:r>
    </w:p>
    <w:p w14:paraId="289FDB2E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7A8478F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Nom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Gauguin</w:t>
      </w:r>
    </w:p>
    <w:p w14:paraId="2DCDF63E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Prénom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Paul</w:t>
      </w:r>
    </w:p>
    <w:p w14:paraId="516C7254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Famille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 xml:space="preserve">: </w:t>
      </w:r>
      <w:r w:rsidRPr="001959D1">
        <w:rPr>
          <w:rFonts w:ascii="Times New Roman" w:hAnsi="Times New Roman"/>
          <w:lang w:val="fr-FR"/>
        </w:rPr>
        <w:tab/>
      </w:r>
    </w:p>
    <w:p w14:paraId="486AD722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Comment s’appelle sa femme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Elle s’appelle Mette</w:t>
      </w:r>
    </w:p>
    <w:p w14:paraId="45CC0C4B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Combien a-t-il d’enfants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a 5 enfants</w:t>
      </w:r>
    </w:p>
    <w:p w14:paraId="4000640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Comment s’appelle sa fille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Elle s’appelle Aline</w:t>
      </w:r>
    </w:p>
    <w:p w14:paraId="6A0A1EA8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- Quel âge a Paul quand son père meurt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Il a un an.</w:t>
      </w:r>
    </w:p>
    <w:p w14:paraId="2147032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Métiers (professions)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 xml:space="preserve">: </w:t>
      </w:r>
      <w:r>
        <w:rPr>
          <w:rFonts w:ascii="Times New Roman" w:hAnsi="Times New Roman"/>
          <w:lang w:val="fr-FR"/>
        </w:rPr>
        <w:t>Il est marin, ensuite, il est banquier et après il est peintre.</w:t>
      </w:r>
    </w:p>
    <w:p w14:paraId="3C4FB24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Date de naissance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Il est né le 7 juin 1848.</w:t>
      </w:r>
    </w:p>
    <w:p w14:paraId="5877047D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Lieu de naissance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:</w:t>
      </w:r>
      <w:r>
        <w:rPr>
          <w:rFonts w:ascii="Times New Roman" w:hAnsi="Times New Roman"/>
          <w:lang w:val="fr-FR"/>
        </w:rPr>
        <w:t xml:space="preserve"> Il est né à Paris.</w:t>
      </w:r>
    </w:p>
    <w:p w14:paraId="68F4202D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8834658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2) Ecrivez en lettres:</w:t>
      </w:r>
    </w:p>
    <w:p w14:paraId="5F2EA2AA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B2347F9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a) </w:t>
      </w:r>
      <w:r w:rsidRPr="001959D1">
        <w:rPr>
          <w:rFonts w:ascii="Times New Roman" w:hAnsi="Times New Roman"/>
          <w:lang w:val="fr-FR"/>
        </w:rPr>
        <w:t xml:space="preserve">Paul Gauguin est né le </w:t>
      </w:r>
      <w:r>
        <w:rPr>
          <w:rFonts w:ascii="Times New Roman" w:hAnsi="Times New Roman"/>
          <w:lang w:val="fr-FR"/>
        </w:rPr>
        <w:t>sept juin mille huit cent quarante-huit</w:t>
      </w:r>
      <w:r w:rsidRPr="001959D1">
        <w:rPr>
          <w:rFonts w:ascii="Times New Roman" w:hAnsi="Times New Roman"/>
          <w:lang w:val="fr-FR"/>
        </w:rPr>
        <w:t>.</w:t>
      </w:r>
    </w:p>
    <w:p w14:paraId="338CEABB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b) </w:t>
      </w:r>
      <w:r w:rsidRPr="001959D1">
        <w:rPr>
          <w:rFonts w:ascii="Times New Roman" w:hAnsi="Times New Roman"/>
          <w:lang w:val="fr-FR"/>
        </w:rPr>
        <w:t xml:space="preserve">Il devient marin à </w:t>
      </w:r>
      <w:r>
        <w:rPr>
          <w:rFonts w:ascii="Times New Roman" w:hAnsi="Times New Roman"/>
          <w:lang w:val="fr-FR"/>
        </w:rPr>
        <w:t xml:space="preserve">vingt </w:t>
      </w:r>
      <w:r w:rsidRPr="001959D1">
        <w:rPr>
          <w:rFonts w:ascii="Times New Roman" w:hAnsi="Times New Roman"/>
          <w:lang w:val="fr-FR"/>
        </w:rPr>
        <w:t>ans.</w:t>
      </w:r>
    </w:p>
    <w:p w14:paraId="4015E884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c) </w:t>
      </w:r>
      <w:r w:rsidRPr="001959D1">
        <w:rPr>
          <w:rFonts w:ascii="Times New Roman" w:hAnsi="Times New Roman"/>
          <w:lang w:val="fr-FR"/>
        </w:rPr>
        <w:t xml:space="preserve">Il épouse Mette à </w:t>
      </w:r>
      <w:r>
        <w:rPr>
          <w:rFonts w:ascii="Times New Roman" w:hAnsi="Times New Roman"/>
          <w:lang w:val="fr-FR"/>
        </w:rPr>
        <w:t xml:space="preserve">vingt-cinq </w:t>
      </w:r>
      <w:r w:rsidRPr="001959D1">
        <w:rPr>
          <w:rFonts w:ascii="Times New Roman" w:hAnsi="Times New Roman"/>
          <w:lang w:val="fr-FR"/>
        </w:rPr>
        <w:t>ans.</w:t>
      </w:r>
    </w:p>
    <w:p w14:paraId="2385EEF7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d) Il a cinq</w:t>
      </w:r>
      <w:r w:rsidRPr="001959D1">
        <w:rPr>
          <w:rFonts w:ascii="Times New Roman" w:hAnsi="Times New Roman"/>
          <w:lang w:val="fr-FR"/>
        </w:rPr>
        <w:t xml:space="preserve"> </w:t>
      </w:r>
      <w:r>
        <w:rPr>
          <w:rFonts w:ascii="Times New Roman" w:hAnsi="Times New Roman"/>
          <w:lang w:val="fr-FR"/>
        </w:rPr>
        <w:t>enfants: quatre garçons et une</w:t>
      </w:r>
      <w:r w:rsidRPr="001959D1">
        <w:rPr>
          <w:rFonts w:ascii="Times New Roman" w:hAnsi="Times New Roman"/>
          <w:lang w:val="fr-FR"/>
        </w:rPr>
        <w:t xml:space="preserve"> fille.</w:t>
      </w:r>
    </w:p>
    <w:p w14:paraId="642D397E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e) </w:t>
      </w:r>
      <w:r w:rsidRPr="001959D1">
        <w:rPr>
          <w:rFonts w:ascii="Times New Roman" w:hAnsi="Times New Roman"/>
          <w:lang w:val="fr-FR"/>
        </w:rPr>
        <w:t xml:space="preserve">Il a </w:t>
      </w:r>
      <w:r>
        <w:rPr>
          <w:rFonts w:ascii="Times New Roman" w:hAnsi="Times New Roman"/>
          <w:lang w:val="fr-FR"/>
        </w:rPr>
        <w:t>quarante-trois</w:t>
      </w:r>
      <w:r w:rsidRPr="001959D1">
        <w:rPr>
          <w:rFonts w:ascii="Times New Roman" w:hAnsi="Times New Roman"/>
          <w:lang w:val="fr-FR"/>
        </w:rPr>
        <w:t xml:space="preserve"> ans quand il va habiter à Tahiti.</w:t>
      </w:r>
    </w:p>
    <w:p w14:paraId="360386B8" w14:textId="77777777" w:rsidR="00411717" w:rsidRPr="001959D1" w:rsidRDefault="00411717" w:rsidP="00567347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f) </w:t>
      </w:r>
      <w:r w:rsidRPr="001959D1">
        <w:rPr>
          <w:rFonts w:ascii="Times New Roman" w:hAnsi="Times New Roman"/>
          <w:lang w:val="fr-FR"/>
        </w:rPr>
        <w:t xml:space="preserve">Il meurt à </w:t>
      </w:r>
      <w:r>
        <w:rPr>
          <w:rFonts w:ascii="Times New Roman" w:hAnsi="Times New Roman"/>
          <w:lang w:val="fr-FR"/>
        </w:rPr>
        <w:t>cinquante-cinq</w:t>
      </w:r>
      <w:r w:rsidRPr="001959D1">
        <w:rPr>
          <w:rFonts w:ascii="Times New Roman" w:hAnsi="Times New Roman"/>
          <w:lang w:val="fr-FR"/>
        </w:rPr>
        <w:t xml:space="preserve"> ans.</w:t>
      </w:r>
    </w:p>
    <w:p w14:paraId="4054028E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1F2E6E3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3) Répondez aux questions.</w:t>
      </w:r>
    </w:p>
    <w:p w14:paraId="0E90827C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8EA97CD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1/ Quelle région de France Gauguin aime beaucoup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</w:p>
    <w:p w14:paraId="3ACE7BA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Il aime beaucoup la Bretagne. </w:t>
      </w:r>
    </w:p>
    <w:p w14:paraId="1E696F09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2/ Où Gauguin a-t-il habité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 (3 réponses)</w:t>
      </w:r>
    </w:p>
    <w:p w14:paraId="4DD571CD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Il a habité au Pérou, au Danemark, en France et à Tahiti.</w:t>
      </w:r>
    </w:p>
    <w:p w14:paraId="107BB4E5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3/ Que veut dire ’nabis’ en hébreu</w:t>
      </w:r>
      <w:r w:rsidR="00672C33">
        <w:rPr>
          <w:rFonts w:ascii="Times New Roman" w:hAnsi="Times New Roman"/>
          <w:lang w:val="fr-FR"/>
        </w:rPr>
        <w:t xml:space="preserve"> </w:t>
      </w:r>
      <w:r w:rsidRPr="001959D1">
        <w:rPr>
          <w:rFonts w:ascii="Times New Roman" w:hAnsi="Times New Roman"/>
          <w:lang w:val="fr-FR"/>
        </w:rPr>
        <w:t>?</w:t>
      </w:r>
    </w:p>
    <w:p w14:paraId="74D76C7C" w14:textId="77777777" w:rsidR="00411717" w:rsidRPr="00A428AB" w:rsidRDefault="00411717" w:rsidP="00406B76">
      <w:pPr>
        <w:tabs>
          <w:tab w:val="left" w:pos="1780"/>
        </w:tabs>
        <w:rPr>
          <w:rFonts w:ascii="Times New Roman" w:hAnsi="Times New Roman"/>
          <w:lang w:val="fr-FR"/>
        </w:rPr>
      </w:pPr>
      <w:r w:rsidRPr="00A428AB">
        <w:rPr>
          <w:rFonts w:ascii="Times New Roman" w:hAnsi="Times New Roman"/>
          <w:lang w:val="fr-FR"/>
        </w:rPr>
        <w:t>« Nabis » veut dire prophète. </w:t>
      </w:r>
    </w:p>
    <w:p w14:paraId="0769D333" w14:textId="77777777" w:rsidR="00411717" w:rsidRPr="001959D1" w:rsidRDefault="00411717" w:rsidP="00406B76">
      <w:pPr>
        <w:pStyle w:val="Titre1"/>
        <w:rPr>
          <w:lang w:val="fr-FR"/>
        </w:rPr>
      </w:pPr>
      <w:r w:rsidRPr="001959D1">
        <w:rPr>
          <w:lang w:val="fr-FR"/>
        </w:rPr>
        <w:lastRenderedPageBreak/>
        <w:t>2/ Le style</w:t>
      </w:r>
      <w:r>
        <w:rPr>
          <w:lang w:val="fr-FR"/>
        </w:rPr>
        <w:t xml:space="preserve"> : </w:t>
      </w:r>
    </w:p>
    <w:p w14:paraId="01D812A3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94FB927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Conjugue les verbes au présent.</w:t>
      </w:r>
    </w:p>
    <w:p w14:paraId="627EE103" w14:textId="77777777" w:rsidR="00411717" w:rsidRPr="001959D1" w:rsidRDefault="00411717" w:rsidP="00A428AB">
      <w:pPr>
        <w:tabs>
          <w:tab w:val="left" w:pos="1780"/>
        </w:tabs>
        <w:jc w:val="both"/>
        <w:rPr>
          <w:rFonts w:ascii="Times New Roman" w:hAnsi="Times New Roman"/>
          <w:lang w:val="fr-FR"/>
        </w:rPr>
      </w:pPr>
    </w:p>
    <w:p w14:paraId="388B2AC0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Paul Gaug</w:t>
      </w:r>
      <w:r>
        <w:rPr>
          <w:rFonts w:ascii="Times New Roman" w:hAnsi="Times New Roman"/>
          <w:lang w:val="fr-FR"/>
        </w:rPr>
        <w:t>u</w:t>
      </w:r>
      <w:r w:rsidRPr="001959D1">
        <w:rPr>
          <w:rFonts w:ascii="Times New Roman" w:hAnsi="Times New Roman"/>
          <w:lang w:val="fr-FR"/>
        </w:rPr>
        <w:t>in (rencontrer)</w:t>
      </w:r>
      <w:r w:rsidRPr="00A428AB">
        <w:rPr>
          <w:rFonts w:ascii="Times New Roman" w:hAnsi="Times New Roman"/>
          <w:i/>
          <w:lang w:val="fr-FR"/>
        </w:rPr>
        <w:t xml:space="preserve"> rencontre</w:t>
      </w:r>
      <w:r w:rsidRPr="001959D1">
        <w:rPr>
          <w:rFonts w:ascii="Times New Roman" w:hAnsi="Times New Roman"/>
          <w:lang w:val="fr-FR"/>
        </w:rPr>
        <w:t xml:space="preserve"> Camille Pissarro qui (être) </w:t>
      </w:r>
      <w:r w:rsidRPr="00A428AB">
        <w:rPr>
          <w:rFonts w:ascii="Times New Roman" w:hAnsi="Times New Roman"/>
          <w:i/>
          <w:lang w:val="fr-FR"/>
        </w:rPr>
        <w:t>est</w:t>
      </w:r>
      <w:r w:rsidRPr="001959D1">
        <w:rPr>
          <w:rFonts w:ascii="Times New Roman" w:hAnsi="Times New Roman"/>
          <w:lang w:val="fr-FR"/>
        </w:rPr>
        <w:t xml:space="preserve"> un peintre impressionniste. Il (commencer) </w:t>
      </w:r>
      <w:r>
        <w:rPr>
          <w:rFonts w:ascii="Times New Roman" w:hAnsi="Times New Roman"/>
          <w:i/>
          <w:lang w:val="fr-FR"/>
        </w:rPr>
        <w:t>commence</w:t>
      </w:r>
      <w:r w:rsidRPr="001959D1">
        <w:rPr>
          <w:rFonts w:ascii="Times New Roman" w:hAnsi="Times New Roman"/>
          <w:lang w:val="fr-FR"/>
        </w:rPr>
        <w:t xml:space="preserve"> à peindre dans le style de Corot. Il (être) </w:t>
      </w:r>
      <w:r>
        <w:rPr>
          <w:rFonts w:ascii="Times New Roman" w:hAnsi="Times New Roman"/>
          <w:i/>
          <w:lang w:val="fr-FR"/>
        </w:rPr>
        <w:t>est</w:t>
      </w:r>
      <w:r w:rsidRPr="001959D1">
        <w:rPr>
          <w:rFonts w:ascii="Times New Roman" w:hAnsi="Times New Roman"/>
          <w:lang w:val="fr-FR"/>
        </w:rPr>
        <w:t xml:space="preserve"> ami avec Degas.    </w:t>
      </w:r>
    </w:p>
    <w:p w14:paraId="4DF3C87D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Les </w:t>
      </w:r>
      <w:r w:rsidRPr="001959D1">
        <w:rPr>
          <w:rFonts w:ascii="Times New Roman" w:hAnsi="Times New Roman"/>
          <w:u w:val="single"/>
          <w:lang w:val="fr-FR"/>
        </w:rPr>
        <w:t>impressionnistes</w:t>
      </w:r>
      <w:r w:rsidRPr="001959D1">
        <w:rPr>
          <w:rFonts w:ascii="Times New Roman" w:hAnsi="Times New Roman"/>
          <w:lang w:val="fr-FR"/>
        </w:rPr>
        <w:t xml:space="preserve"> (préférer) </w:t>
      </w:r>
      <w:r>
        <w:rPr>
          <w:rFonts w:ascii="Times New Roman" w:hAnsi="Times New Roman"/>
          <w:i/>
          <w:lang w:val="fr-FR"/>
        </w:rPr>
        <w:t>préfèrent</w:t>
      </w:r>
      <w:r w:rsidRPr="001959D1">
        <w:rPr>
          <w:rFonts w:ascii="Times New Roman" w:hAnsi="Times New Roman"/>
          <w:lang w:val="fr-FR"/>
        </w:rPr>
        <w:t xml:space="preserve"> peindre leurs impressions, plutôt que la réalité. Ils (aimer) </w:t>
      </w:r>
      <w:r>
        <w:rPr>
          <w:rFonts w:ascii="Times New Roman" w:hAnsi="Times New Roman"/>
          <w:i/>
          <w:lang w:val="fr-FR"/>
        </w:rPr>
        <w:t>aiment</w:t>
      </w:r>
      <w:r w:rsidRPr="001959D1">
        <w:rPr>
          <w:rFonts w:ascii="Times New Roman" w:hAnsi="Times New Roman"/>
          <w:lang w:val="fr-FR"/>
        </w:rPr>
        <w:t xml:space="preserve"> représenter leurs sentiments plus que ce qu’ils voient.</w:t>
      </w:r>
    </w:p>
    <w:p w14:paraId="1C5F3ADB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0C619610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Il (collectionner) </w:t>
      </w:r>
      <w:r>
        <w:rPr>
          <w:rFonts w:ascii="Times New Roman" w:hAnsi="Times New Roman"/>
          <w:i/>
          <w:lang w:val="fr-FR"/>
        </w:rPr>
        <w:t>collectionne</w:t>
      </w:r>
      <w:r w:rsidRPr="001959D1">
        <w:rPr>
          <w:rFonts w:ascii="Times New Roman" w:hAnsi="Times New Roman"/>
          <w:lang w:val="fr-FR"/>
        </w:rPr>
        <w:t xml:space="preserve"> des tableaux de célèbres peintres impressionnistes comme Pissarro, Manet, Monet, Renoir, Sisley, Degas et Cézanne. Il (participer)</w:t>
      </w:r>
      <w:r>
        <w:rPr>
          <w:rFonts w:ascii="Times New Roman" w:hAnsi="Times New Roman"/>
          <w:i/>
          <w:lang w:val="fr-FR"/>
        </w:rPr>
        <w:t xml:space="preserve"> participe</w:t>
      </w:r>
      <w:r w:rsidRPr="001959D1">
        <w:rPr>
          <w:rFonts w:ascii="Times New Roman" w:hAnsi="Times New Roman"/>
          <w:lang w:val="fr-FR"/>
        </w:rPr>
        <w:t xml:space="preserve"> aux expositions du groupe des impressionnistes de 1879 à 1886</w:t>
      </w:r>
    </w:p>
    <w:p w14:paraId="16C6A7A0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5E19675C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En 1886 il (être) </w:t>
      </w:r>
      <w:r>
        <w:rPr>
          <w:rFonts w:ascii="Times New Roman" w:hAnsi="Times New Roman"/>
          <w:i/>
          <w:lang w:val="fr-FR"/>
        </w:rPr>
        <w:t xml:space="preserve">est </w:t>
      </w:r>
      <w:r w:rsidRPr="001959D1">
        <w:rPr>
          <w:rFonts w:ascii="Times New Roman" w:hAnsi="Times New Roman"/>
          <w:lang w:val="fr-FR"/>
        </w:rPr>
        <w:t xml:space="preserve">influencé par le style symboliste, c’est-à-dire que l’on (peindre) </w:t>
      </w:r>
      <w:r>
        <w:rPr>
          <w:rFonts w:ascii="Times New Roman" w:hAnsi="Times New Roman"/>
          <w:i/>
          <w:lang w:val="fr-FR"/>
        </w:rPr>
        <w:t>peint</w:t>
      </w:r>
      <w:r w:rsidRPr="001959D1">
        <w:rPr>
          <w:rFonts w:ascii="Times New Roman" w:hAnsi="Times New Roman"/>
          <w:lang w:val="fr-FR"/>
        </w:rPr>
        <w:t xml:space="preserve"> plus le caractère de l’objet que les détails.</w:t>
      </w:r>
    </w:p>
    <w:p w14:paraId="0F9F2425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673A4C3F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En 1888 il (peindre) </w:t>
      </w:r>
      <w:r>
        <w:rPr>
          <w:rFonts w:ascii="Times New Roman" w:hAnsi="Times New Roman"/>
          <w:i/>
          <w:lang w:val="fr-FR"/>
        </w:rPr>
        <w:t xml:space="preserve">peint </w:t>
      </w:r>
      <w:r w:rsidRPr="001959D1">
        <w:rPr>
          <w:rFonts w:ascii="Times New Roman" w:hAnsi="Times New Roman"/>
          <w:lang w:val="fr-FR"/>
        </w:rPr>
        <w:t xml:space="preserve">dans le style synthétiste: les formes (être) </w:t>
      </w:r>
      <w:r>
        <w:rPr>
          <w:rFonts w:ascii="Times New Roman" w:hAnsi="Times New Roman"/>
          <w:i/>
          <w:lang w:val="fr-FR"/>
        </w:rPr>
        <w:t xml:space="preserve">sont </w:t>
      </w:r>
      <w:r w:rsidRPr="001959D1">
        <w:rPr>
          <w:rFonts w:ascii="Times New Roman" w:hAnsi="Times New Roman"/>
          <w:lang w:val="fr-FR"/>
        </w:rPr>
        <w:t xml:space="preserve">de plus en plus simples. Puis il (aller) </w:t>
      </w:r>
      <w:r>
        <w:rPr>
          <w:rFonts w:ascii="Times New Roman" w:hAnsi="Times New Roman"/>
          <w:i/>
          <w:lang w:val="fr-FR"/>
        </w:rPr>
        <w:t>va</w:t>
      </w:r>
      <w:r w:rsidRPr="001959D1">
        <w:rPr>
          <w:rFonts w:ascii="Times New Roman" w:hAnsi="Times New Roman"/>
          <w:lang w:val="fr-FR"/>
        </w:rPr>
        <w:t xml:space="preserve"> habiter à Arles avec Vincent Van Gogh. Il (créer) </w:t>
      </w:r>
      <w:r>
        <w:rPr>
          <w:rFonts w:ascii="Times New Roman" w:hAnsi="Times New Roman"/>
          <w:i/>
          <w:lang w:val="fr-FR"/>
        </w:rPr>
        <w:t xml:space="preserve">crée </w:t>
      </w:r>
      <w:r w:rsidRPr="001959D1">
        <w:rPr>
          <w:rFonts w:ascii="Times New Roman" w:hAnsi="Times New Roman"/>
          <w:lang w:val="fr-FR"/>
        </w:rPr>
        <w:t xml:space="preserve">l’école de Pont-Aven qui (rassembler) </w:t>
      </w:r>
      <w:r>
        <w:rPr>
          <w:rFonts w:ascii="Times New Roman" w:hAnsi="Times New Roman"/>
          <w:i/>
          <w:lang w:val="fr-FR"/>
        </w:rPr>
        <w:t>rassemble</w:t>
      </w:r>
      <w:r w:rsidRPr="001959D1">
        <w:rPr>
          <w:rFonts w:ascii="Times New Roman" w:hAnsi="Times New Roman"/>
          <w:lang w:val="fr-FR"/>
        </w:rPr>
        <w:t xml:space="preserve"> les nabis et les synthétistes. Maurice Denis, Paul Sérusier, Edouard Vuillard, Pierre Bonnard et Odile Redon (faire) </w:t>
      </w:r>
      <w:r>
        <w:rPr>
          <w:rFonts w:ascii="Times New Roman" w:hAnsi="Times New Roman"/>
          <w:i/>
          <w:lang w:val="fr-FR"/>
        </w:rPr>
        <w:t>font</w:t>
      </w:r>
      <w:r w:rsidRPr="001959D1">
        <w:rPr>
          <w:rFonts w:ascii="Times New Roman" w:hAnsi="Times New Roman"/>
          <w:lang w:val="fr-FR"/>
        </w:rPr>
        <w:t xml:space="preserve"> partie de ce mouvement.</w:t>
      </w:r>
    </w:p>
    <w:p w14:paraId="428BFE8E" w14:textId="77777777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</w:p>
    <w:p w14:paraId="0FB1561F" w14:textId="18492F23" w:rsidR="00411717" w:rsidRPr="001959D1" w:rsidRDefault="00411717" w:rsidP="00A428AB">
      <w:pPr>
        <w:tabs>
          <w:tab w:val="left" w:pos="1780"/>
        </w:tabs>
        <w:spacing w:line="360" w:lineRule="auto"/>
        <w:jc w:val="both"/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 xml:space="preserve">Il (partir) </w:t>
      </w:r>
      <w:r>
        <w:rPr>
          <w:rFonts w:ascii="Times New Roman" w:hAnsi="Times New Roman"/>
          <w:i/>
          <w:lang w:val="fr-FR"/>
        </w:rPr>
        <w:t>part</w:t>
      </w:r>
      <w:r w:rsidRPr="001959D1">
        <w:rPr>
          <w:rFonts w:ascii="Times New Roman" w:hAnsi="Times New Roman"/>
          <w:lang w:val="fr-FR"/>
        </w:rPr>
        <w:t xml:space="preserve"> habiter à Tahiti en 1891. Il (peindre) </w:t>
      </w:r>
      <w:r>
        <w:rPr>
          <w:rFonts w:ascii="Times New Roman" w:hAnsi="Times New Roman"/>
          <w:i/>
          <w:lang w:val="fr-FR"/>
        </w:rPr>
        <w:t>peint</w:t>
      </w:r>
      <w:r w:rsidRPr="001959D1">
        <w:rPr>
          <w:rFonts w:ascii="Times New Roman" w:hAnsi="Times New Roman"/>
          <w:lang w:val="fr-FR"/>
        </w:rPr>
        <w:t xml:space="preserve"> les habitants avec des couleurs très vives! Comme le r</w:t>
      </w:r>
      <w:r w:rsidR="00AC2812">
        <w:rPr>
          <w:rFonts w:ascii="Times New Roman" w:hAnsi="Times New Roman"/>
          <w:lang w:val="fr-FR"/>
        </w:rPr>
        <w:t>ose, le violet, le jaune citron</w:t>
      </w:r>
      <w:bookmarkStart w:id="0" w:name="_GoBack"/>
      <w:bookmarkEnd w:id="0"/>
      <w:r w:rsidRPr="001959D1">
        <w:rPr>
          <w:rFonts w:ascii="Times New Roman" w:hAnsi="Times New Roman"/>
          <w:lang w:val="fr-FR"/>
        </w:rPr>
        <w:t xml:space="preserve">… Il (comparer) </w:t>
      </w:r>
      <w:r>
        <w:rPr>
          <w:rFonts w:ascii="Times New Roman" w:hAnsi="Times New Roman"/>
          <w:i/>
          <w:lang w:val="fr-FR"/>
        </w:rPr>
        <w:t>compare</w:t>
      </w:r>
      <w:r w:rsidRPr="001959D1">
        <w:rPr>
          <w:rFonts w:ascii="Times New Roman" w:hAnsi="Times New Roman"/>
          <w:lang w:val="fr-FR"/>
        </w:rPr>
        <w:t xml:space="preserve"> la couleur avec la musique.</w:t>
      </w:r>
    </w:p>
    <w:p w14:paraId="21419025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B43ADB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E6C09E4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1C44386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15F4166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E5CB81A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60F9350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E93440C" w14:textId="77777777" w:rsidR="00411717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2A64DFC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10A9D48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F4099BD" w14:textId="77777777" w:rsidR="00411717" w:rsidRPr="001959D1" w:rsidRDefault="00411717" w:rsidP="00406B76">
      <w:pPr>
        <w:pStyle w:val="Titre1"/>
      </w:pPr>
      <w:r w:rsidRPr="001959D1">
        <w:lastRenderedPageBreak/>
        <w:t>3/ Quelques oeuvres</w:t>
      </w:r>
      <w:r>
        <w:t xml:space="preserve"> : </w:t>
      </w:r>
    </w:p>
    <w:p w14:paraId="5C56C58B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b/>
        </w:rPr>
      </w:pPr>
    </w:p>
    <w:p w14:paraId="07E55631" w14:textId="77777777" w:rsidR="00411717" w:rsidRPr="001959D1" w:rsidRDefault="00AC2812" w:rsidP="00992BBD">
      <w:pPr>
        <w:tabs>
          <w:tab w:val="left" w:pos="17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fr-FR" w:eastAsia="fr-FR"/>
        </w:rPr>
        <w:pict w14:anchorId="23E92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414.65pt;height:295.35pt;visibility:visible">
            <v:imagedata r:id="rId8" o:title=""/>
          </v:shape>
        </w:pict>
      </w:r>
    </w:p>
    <w:p w14:paraId="04285079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19A3EE0D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40F0362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lang w:val="fr-FR"/>
        </w:rPr>
        <w:t xml:space="preserve"> </w:t>
      </w: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5A593573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B64761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portrait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481306C1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CF6EF02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717B48">
        <w:rPr>
          <w:rFonts w:ascii="Times New Roman" w:hAnsi="Times New Roman"/>
          <w:u w:val="single"/>
          <w:lang w:val="fr-FR"/>
        </w:rPr>
        <w:t>ville</w:t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483BF1D9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EB9EEAB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intérieur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extérieur</w:t>
      </w:r>
    </w:p>
    <w:p w14:paraId="7E05F1FB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5211E8C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A428AB">
        <w:rPr>
          <w:rFonts w:ascii="Times New Roman" w:hAnsi="Times New Roman"/>
          <w:u w:val="single"/>
          <w:lang w:val="fr-FR"/>
        </w:rPr>
        <w:t>couleurs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couleurs foncées</w:t>
      </w:r>
    </w:p>
    <w:p w14:paraId="229DBE26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89470C1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  <w:r w:rsidRPr="00A428AB">
        <w:rPr>
          <w:rFonts w:ascii="Times New Roman" w:hAnsi="Times New Roman"/>
          <w:u w:val="single"/>
          <w:lang w:val="fr-FR"/>
        </w:rPr>
        <w:t>bleu</w:t>
      </w:r>
      <w:r w:rsidRPr="001959D1">
        <w:rPr>
          <w:rFonts w:ascii="Times New Roman" w:hAnsi="Times New Roman"/>
          <w:lang w:val="fr-FR"/>
        </w:rPr>
        <w:tab/>
        <w:t>rouge</w:t>
      </w:r>
      <w:r w:rsidRPr="001959D1">
        <w:rPr>
          <w:rFonts w:ascii="Times New Roman" w:hAnsi="Times New Roman"/>
          <w:lang w:val="fr-FR"/>
        </w:rPr>
        <w:tab/>
        <w:t>jaune</w:t>
      </w:r>
      <w:r w:rsidRPr="001959D1">
        <w:rPr>
          <w:rFonts w:ascii="Times New Roman" w:hAnsi="Times New Roman"/>
          <w:lang w:val="fr-FR"/>
        </w:rPr>
        <w:tab/>
        <w:t>marron</w:t>
      </w:r>
      <w:r w:rsidRPr="001959D1">
        <w:rPr>
          <w:rFonts w:ascii="Times New Roman" w:hAnsi="Times New Roman"/>
          <w:lang w:val="fr-FR"/>
        </w:rPr>
        <w:tab/>
      </w:r>
      <w:r w:rsidR="00672C33">
        <w:rPr>
          <w:rFonts w:ascii="Times New Roman" w:hAnsi="Times New Roman"/>
          <w:lang w:val="fr-FR"/>
        </w:rPr>
        <w:t xml:space="preserve">  </w:t>
      </w:r>
      <w:r w:rsidRPr="00A428AB">
        <w:rPr>
          <w:rFonts w:ascii="Times New Roman" w:hAnsi="Times New Roman"/>
          <w:u w:val="single"/>
          <w:lang w:val="fr-FR"/>
        </w:rPr>
        <w:t>vert</w:t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gris</w:t>
      </w:r>
      <w:r w:rsidRPr="001959D1">
        <w:rPr>
          <w:rFonts w:ascii="Times New Roman" w:hAnsi="Times New Roman"/>
          <w:lang w:val="fr-FR"/>
        </w:rPr>
        <w:tab/>
        <w:t>violet</w:t>
      </w:r>
      <w:r w:rsidRPr="001959D1">
        <w:rPr>
          <w:rFonts w:ascii="Times New Roman" w:hAnsi="Times New Roman"/>
          <w:lang w:val="fr-FR"/>
        </w:rPr>
        <w:tab/>
        <w:t>rose</w:t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beige</w:t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noir</w:t>
      </w:r>
      <w:r w:rsidRPr="001959D1">
        <w:rPr>
          <w:rFonts w:ascii="Times New Roman" w:hAnsi="Times New Roman"/>
          <w:lang w:val="fr-FR"/>
        </w:rPr>
        <w:tab/>
      </w:r>
      <w:r w:rsidRPr="00A428AB">
        <w:rPr>
          <w:rFonts w:ascii="Times New Roman" w:hAnsi="Times New Roman"/>
          <w:u w:val="single"/>
          <w:lang w:val="fr-FR"/>
        </w:rPr>
        <w:t>blanc</w:t>
      </w:r>
      <w:r w:rsidRPr="001959D1">
        <w:rPr>
          <w:rFonts w:ascii="Times New Roman" w:hAnsi="Times New Roman"/>
          <w:lang w:val="fr-FR"/>
        </w:rPr>
        <w:tab/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11B65164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A5D226D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1FE72D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  <w:r w:rsidRPr="00717B48">
        <w:rPr>
          <w:rFonts w:ascii="Times New Roman" w:hAnsi="Times New Roman"/>
          <w:u w:val="single"/>
        </w:rPr>
        <w:t>réaliste</w:t>
      </w:r>
      <w:r w:rsidRPr="001959D1">
        <w:rPr>
          <w:rFonts w:ascii="Times New Roman" w:hAnsi="Times New Roman"/>
        </w:rPr>
        <w:tab/>
        <w:t>imaginé</w:t>
      </w:r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  <w:t>symboliste</w:t>
      </w:r>
    </w:p>
    <w:p w14:paraId="1987466B" w14:textId="77777777" w:rsidR="00411717" w:rsidRPr="001959D1" w:rsidRDefault="00AC2812" w:rsidP="00992BBD">
      <w:pPr>
        <w:tabs>
          <w:tab w:val="left" w:pos="17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429EE579">
          <v:shape id="Picture 3" o:spid="_x0000_i1026" type="#_x0000_t75" style="width:415.35pt;height:328pt;visibility:visible">
            <v:imagedata r:id="rId9" o:title=""/>
          </v:shape>
        </w:pict>
      </w:r>
    </w:p>
    <w:p w14:paraId="75A53AD5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5ECEE48E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4222FA12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2E06040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4D95DAE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717B48">
        <w:rPr>
          <w:rFonts w:ascii="Times New Roman" w:hAnsi="Times New Roman"/>
          <w:u w:val="single"/>
          <w:lang w:val="fr-FR"/>
        </w:rPr>
        <w:t>portrait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21EB9B4D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6B1B090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9CF6B1D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ville</w:t>
      </w:r>
      <w:r w:rsidRPr="001959D1">
        <w:rPr>
          <w:rFonts w:ascii="Times New Roman" w:hAnsi="Times New Roman"/>
          <w:lang w:val="fr-FR"/>
        </w:rPr>
        <w:tab/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354D1978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9D6D394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17FBD70" w14:textId="77777777" w:rsidR="00411717" w:rsidRPr="00717B48" w:rsidRDefault="00411717" w:rsidP="00F62097">
      <w:pPr>
        <w:tabs>
          <w:tab w:val="left" w:pos="1780"/>
        </w:tabs>
        <w:rPr>
          <w:rFonts w:ascii="Times New Roman" w:hAnsi="Times New Roman"/>
          <w:u w:val="single"/>
          <w:lang w:val="fr-FR"/>
        </w:rPr>
      </w:pPr>
      <w:r w:rsidRPr="001959D1">
        <w:rPr>
          <w:rFonts w:ascii="Times New Roman" w:hAnsi="Times New Roman"/>
          <w:lang w:val="fr-FR"/>
        </w:rPr>
        <w:t>intérieur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extérieur</w:t>
      </w:r>
    </w:p>
    <w:p w14:paraId="4C936860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E17F9EC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8DBC4C7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218CB4D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couleurs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couleurs foncées</w:t>
      </w:r>
    </w:p>
    <w:p w14:paraId="3C3C2DFA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6BBCA3F6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EEB13E5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bleu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rouge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jaune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marron</w:t>
      </w:r>
      <w:r w:rsidRPr="00717B48">
        <w:rPr>
          <w:rFonts w:ascii="Times New Roman" w:hAnsi="Times New Roman"/>
          <w:u w:val="single"/>
          <w:lang w:val="fr-FR"/>
        </w:rPr>
        <w:tab/>
      </w:r>
      <w:r w:rsidR="00672C33" w:rsidRPr="00672C33">
        <w:rPr>
          <w:rFonts w:ascii="Times New Roman" w:hAnsi="Times New Roman"/>
          <w:lang w:val="fr-FR"/>
        </w:rPr>
        <w:t xml:space="preserve">  </w:t>
      </w:r>
      <w:r w:rsidRPr="00717B48">
        <w:rPr>
          <w:rFonts w:ascii="Times New Roman" w:hAnsi="Times New Roman"/>
          <w:u w:val="single"/>
          <w:lang w:val="fr-FR"/>
        </w:rPr>
        <w:t>vert</w:t>
      </w:r>
      <w:r w:rsidRPr="001959D1">
        <w:rPr>
          <w:rFonts w:ascii="Times New Roman" w:hAnsi="Times New Roman"/>
          <w:lang w:val="fr-FR"/>
        </w:rPr>
        <w:tab/>
        <w:t>gris</w:t>
      </w:r>
      <w:r w:rsidRPr="001959D1">
        <w:rPr>
          <w:rFonts w:ascii="Times New Roman" w:hAnsi="Times New Roman"/>
          <w:lang w:val="fr-FR"/>
        </w:rPr>
        <w:tab/>
        <w:t>violet</w:t>
      </w:r>
      <w:r w:rsidRPr="001959D1">
        <w:rPr>
          <w:rFonts w:ascii="Times New Roman" w:hAnsi="Times New Roman"/>
          <w:lang w:val="fr-FR"/>
        </w:rPr>
        <w:tab/>
        <w:t>rose</w:t>
      </w:r>
      <w:r w:rsidRPr="001959D1">
        <w:rPr>
          <w:rFonts w:ascii="Times New Roman" w:hAnsi="Times New Roman"/>
          <w:lang w:val="fr-FR"/>
        </w:rPr>
        <w:tab/>
        <w:t>beige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noir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blanc</w:t>
      </w:r>
      <w:r w:rsidRPr="001959D1">
        <w:rPr>
          <w:rFonts w:ascii="Times New Roman" w:hAnsi="Times New Roman"/>
          <w:lang w:val="fr-FR"/>
        </w:rPr>
        <w:tab/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5B671806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D11843C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40AB469" w14:textId="77777777" w:rsidR="00411717" w:rsidRPr="00717B48" w:rsidRDefault="00411717" w:rsidP="00F62097">
      <w:pPr>
        <w:tabs>
          <w:tab w:val="left" w:pos="1780"/>
        </w:tabs>
        <w:rPr>
          <w:rFonts w:ascii="Times New Roman" w:hAnsi="Times New Roman"/>
          <w:u w:val="single"/>
        </w:rPr>
      </w:pPr>
      <w:r w:rsidRPr="001959D1">
        <w:rPr>
          <w:rFonts w:ascii="Times New Roman" w:hAnsi="Times New Roman"/>
        </w:rPr>
        <w:t>réaliste</w:t>
      </w:r>
      <w:r w:rsidRPr="001959D1">
        <w:rPr>
          <w:rFonts w:ascii="Times New Roman" w:hAnsi="Times New Roman"/>
        </w:rPr>
        <w:tab/>
        <w:t>imaginé</w:t>
      </w:r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</w:r>
      <w:r w:rsidRPr="00717B48">
        <w:rPr>
          <w:rFonts w:ascii="Times New Roman" w:hAnsi="Times New Roman"/>
          <w:u w:val="single"/>
        </w:rPr>
        <w:t>symboliste</w:t>
      </w:r>
    </w:p>
    <w:p w14:paraId="69B7E5FA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4EFE8CC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166A6EEE" w14:textId="77777777" w:rsidR="00411717" w:rsidRPr="001959D1" w:rsidRDefault="00AC2812" w:rsidP="00992BBD">
      <w:pPr>
        <w:tabs>
          <w:tab w:val="left" w:pos="17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64D634F6">
          <v:shape id="Picture 2" o:spid="_x0000_i1027" type="#_x0000_t75" style="width:405.35pt;height:318.65pt;visibility:visible">
            <v:imagedata r:id="rId10" o:title=""/>
          </v:shape>
        </w:pict>
      </w:r>
    </w:p>
    <w:p w14:paraId="0C2E5763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p w14:paraId="68DB29E8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1959D1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3AE3AB48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B2EC89D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CD3189C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717B48">
        <w:rPr>
          <w:rFonts w:ascii="Times New Roman" w:hAnsi="Times New Roman"/>
          <w:u w:val="single"/>
          <w:lang w:val="fr-FR"/>
        </w:rPr>
        <w:t>portrait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paysage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scène historique</w:t>
      </w:r>
    </w:p>
    <w:p w14:paraId="2963EFE4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9F6C1C9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0A75328F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ville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nature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  <w:t>village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4D215936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3684E7A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23975A57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intérieur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extérieur</w:t>
      </w:r>
    </w:p>
    <w:p w14:paraId="0071820B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D968995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328EBB4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3E71DD0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1959D1">
        <w:rPr>
          <w:rFonts w:ascii="Times New Roman" w:hAnsi="Times New Roman"/>
          <w:lang w:val="fr-FR"/>
        </w:rPr>
        <w:t>couleurs claires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couleurs foncées</w:t>
      </w:r>
    </w:p>
    <w:p w14:paraId="146F865A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1581D4F5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0D37F91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  <w:r w:rsidRPr="00717B48">
        <w:rPr>
          <w:rFonts w:ascii="Times New Roman" w:hAnsi="Times New Roman"/>
          <w:u w:val="single"/>
          <w:lang w:val="fr-FR"/>
        </w:rPr>
        <w:t>bleu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rouge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jaune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marron</w:t>
      </w:r>
      <w:r w:rsidRPr="001959D1">
        <w:rPr>
          <w:rFonts w:ascii="Times New Roman" w:hAnsi="Times New Roman"/>
          <w:lang w:val="fr-FR"/>
        </w:rPr>
        <w:tab/>
      </w:r>
      <w:r w:rsidR="00672C33">
        <w:rPr>
          <w:rFonts w:ascii="Times New Roman" w:hAnsi="Times New Roman"/>
          <w:lang w:val="fr-FR"/>
        </w:rPr>
        <w:t xml:space="preserve">  </w:t>
      </w:r>
      <w:r w:rsidRPr="00717B48">
        <w:rPr>
          <w:rFonts w:ascii="Times New Roman" w:hAnsi="Times New Roman"/>
          <w:u w:val="single"/>
          <w:lang w:val="fr-FR"/>
        </w:rPr>
        <w:t>vert</w:t>
      </w:r>
      <w:r w:rsidRPr="001959D1">
        <w:rPr>
          <w:rFonts w:ascii="Times New Roman" w:hAnsi="Times New Roman"/>
          <w:lang w:val="fr-FR"/>
        </w:rPr>
        <w:tab/>
        <w:t>gris</w:t>
      </w:r>
      <w:r w:rsidRPr="001959D1">
        <w:rPr>
          <w:rFonts w:ascii="Times New Roman" w:hAnsi="Times New Roman"/>
          <w:lang w:val="fr-FR"/>
        </w:rPr>
        <w:tab/>
        <w:t>violet</w:t>
      </w:r>
      <w:r w:rsidRPr="001959D1">
        <w:rPr>
          <w:rFonts w:ascii="Times New Roman" w:hAnsi="Times New Roman"/>
          <w:lang w:val="fr-FR"/>
        </w:rPr>
        <w:tab/>
        <w:t>rose</w:t>
      </w:r>
      <w:r w:rsidRPr="001959D1">
        <w:rPr>
          <w:rFonts w:ascii="Times New Roman" w:hAnsi="Times New Roman"/>
          <w:lang w:val="fr-FR"/>
        </w:rPr>
        <w:tab/>
        <w:t>beige</w:t>
      </w:r>
      <w:r w:rsidRPr="001959D1">
        <w:rPr>
          <w:rFonts w:ascii="Times New Roman" w:hAnsi="Times New Roman"/>
          <w:lang w:val="fr-FR"/>
        </w:rPr>
        <w:tab/>
        <w:t>noir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blanc</w:t>
      </w:r>
      <w:r w:rsidRPr="001959D1">
        <w:rPr>
          <w:rFonts w:ascii="Times New Roman" w:hAnsi="Times New Roman"/>
          <w:lang w:val="fr-FR"/>
        </w:rPr>
        <w:tab/>
      </w:r>
      <w:r w:rsidRPr="00717B48">
        <w:rPr>
          <w:rFonts w:ascii="Times New Roman" w:hAnsi="Times New Roman"/>
          <w:u w:val="single"/>
          <w:lang w:val="fr-FR"/>
        </w:rPr>
        <w:t>orange</w:t>
      </w:r>
      <w:r w:rsidRPr="001959D1">
        <w:rPr>
          <w:rFonts w:ascii="Times New Roman" w:hAnsi="Times New Roman"/>
          <w:lang w:val="fr-FR"/>
        </w:rPr>
        <w:tab/>
      </w:r>
      <w:r w:rsidRPr="001959D1">
        <w:rPr>
          <w:rFonts w:ascii="Times New Roman" w:hAnsi="Times New Roman"/>
          <w:lang w:val="fr-FR"/>
        </w:rPr>
        <w:tab/>
      </w:r>
    </w:p>
    <w:p w14:paraId="3CD198DF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4FE26985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BF6EA3C" w14:textId="77777777" w:rsidR="00411717" w:rsidRPr="001959D1" w:rsidRDefault="00411717" w:rsidP="00F62097">
      <w:pPr>
        <w:tabs>
          <w:tab w:val="left" w:pos="1780"/>
        </w:tabs>
        <w:rPr>
          <w:rFonts w:ascii="Times New Roman" w:hAnsi="Times New Roman"/>
        </w:rPr>
      </w:pPr>
      <w:r w:rsidRPr="001959D1">
        <w:rPr>
          <w:rFonts w:ascii="Times New Roman" w:hAnsi="Times New Roman"/>
        </w:rPr>
        <w:t>réaliste</w:t>
      </w:r>
      <w:r w:rsidRPr="001959D1">
        <w:rPr>
          <w:rFonts w:ascii="Times New Roman" w:hAnsi="Times New Roman"/>
        </w:rPr>
        <w:tab/>
        <w:t>imaginé</w:t>
      </w:r>
      <w:r w:rsidRPr="001959D1">
        <w:rPr>
          <w:rFonts w:ascii="Times New Roman" w:hAnsi="Times New Roman"/>
        </w:rPr>
        <w:tab/>
      </w:r>
      <w:r w:rsidRPr="001959D1">
        <w:rPr>
          <w:rFonts w:ascii="Times New Roman" w:hAnsi="Times New Roman"/>
        </w:rPr>
        <w:tab/>
      </w:r>
      <w:r w:rsidRPr="00717B48">
        <w:rPr>
          <w:rFonts w:ascii="Times New Roman" w:hAnsi="Times New Roman"/>
          <w:u w:val="single"/>
        </w:rPr>
        <w:t>symboliste</w:t>
      </w:r>
    </w:p>
    <w:p w14:paraId="0A84CE40" w14:textId="77777777" w:rsidR="00411717" w:rsidRPr="001959D1" w:rsidRDefault="00411717" w:rsidP="00992BBD">
      <w:pPr>
        <w:tabs>
          <w:tab w:val="left" w:pos="1780"/>
        </w:tabs>
        <w:rPr>
          <w:rFonts w:ascii="Times New Roman" w:hAnsi="Times New Roman"/>
        </w:rPr>
      </w:pPr>
    </w:p>
    <w:sectPr w:rsidR="00411717" w:rsidRPr="001959D1" w:rsidSect="00BC7196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E9A8A" w14:textId="77777777" w:rsidR="00411717" w:rsidRDefault="00411717">
      <w:r>
        <w:separator/>
      </w:r>
    </w:p>
  </w:endnote>
  <w:endnote w:type="continuationSeparator" w:id="0">
    <w:p w14:paraId="424DBEF6" w14:textId="77777777" w:rsidR="00411717" w:rsidRDefault="0041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211FD" w14:textId="77777777" w:rsidR="00411717" w:rsidRPr="001959D1" w:rsidRDefault="00411717">
    <w:pPr>
      <w:pStyle w:val="Pieddepage"/>
      <w:rPr>
        <w:rFonts w:ascii="Times New Roman" w:hAnsi="Times New Roman"/>
        <w:i/>
        <w:sz w:val="20"/>
        <w:szCs w:val="20"/>
        <w:lang w:val="fr-FR"/>
      </w:rPr>
    </w:pPr>
    <w:r w:rsidRPr="001959D1">
      <w:rPr>
        <w:rFonts w:ascii="Times New Roman" w:hAnsi="Times New Roman"/>
        <w:i/>
        <w:sz w:val="20"/>
        <w:szCs w:val="20"/>
        <w:lang w:val="fr-FR"/>
      </w:rPr>
      <w:t>Septembre 2011 – Institut français du Danemark – Katerine Lebrun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AB1B0" w14:textId="77777777" w:rsidR="00411717" w:rsidRDefault="00411717">
      <w:r>
        <w:separator/>
      </w:r>
    </w:p>
  </w:footnote>
  <w:footnote w:type="continuationSeparator" w:id="0">
    <w:p w14:paraId="04FDA1B1" w14:textId="77777777" w:rsidR="00411717" w:rsidRDefault="004117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BA704" w14:textId="77777777" w:rsidR="00411717" w:rsidRDefault="00AC2812" w:rsidP="001959D1">
    <w:pPr>
      <w:pStyle w:val="En-tte"/>
      <w:jc w:val="center"/>
    </w:pPr>
    <w:r>
      <w:pict w14:anchorId="0195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6pt;height:30.65pt">
          <v:imagedata r:id="rId1" o:title=""/>
        </v:shape>
      </w:pict>
    </w:r>
  </w:p>
  <w:p w14:paraId="1E12F456" w14:textId="77777777" w:rsidR="00411717" w:rsidRDefault="0041171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D640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B38A3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5BAB2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BFEEF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E5409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0A40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1AD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90A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5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B645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2BBD"/>
    <w:rsid w:val="001959D1"/>
    <w:rsid w:val="00212C66"/>
    <w:rsid w:val="00330DEC"/>
    <w:rsid w:val="003D25BD"/>
    <w:rsid w:val="00406B76"/>
    <w:rsid w:val="00411717"/>
    <w:rsid w:val="00416080"/>
    <w:rsid w:val="00494CA6"/>
    <w:rsid w:val="00567347"/>
    <w:rsid w:val="005D4B3E"/>
    <w:rsid w:val="00672C33"/>
    <w:rsid w:val="0069714C"/>
    <w:rsid w:val="00717B48"/>
    <w:rsid w:val="00850A2E"/>
    <w:rsid w:val="00884D1E"/>
    <w:rsid w:val="009606CE"/>
    <w:rsid w:val="00977CC4"/>
    <w:rsid w:val="00992BBD"/>
    <w:rsid w:val="009F042B"/>
    <w:rsid w:val="00A149EF"/>
    <w:rsid w:val="00A14D8D"/>
    <w:rsid w:val="00A428AB"/>
    <w:rsid w:val="00AC077C"/>
    <w:rsid w:val="00AC2812"/>
    <w:rsid w:val="00B043F2"/>
    <w:rsid w:val="00BC7196"/>
    <w:rsid w:val="00D70CFC"/>
    <w:rsid w:val="00D7329F"/>
    <w:rsid w:val="00DF2073"/>
    <w:rsid w:val="00ED3349"/>
    <w:rsid w:val="00F23DB6"/>
    <w:rsid w:val="00F6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E108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C66"/>
    <w:rPr>
      <w:sz w:val="24"/>
      <w:szCs w:val="24"/>
      <w:lang w:val="da-DK"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406B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  <w:lang w:val="da-DK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494C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4CA6"/>
    <w:rPr>
      <w:rFonts w:ascii="Lucida Grande" w:hAnsi="Lucida Grande" w:cs="Lucida Grande"/>
      <w:sz w:val="18"/>
      <w:szCs w:val="18"/>
      <w:lang w:val="da-DK"/>
    </w:rPr>
  </w:style>
  <w:style w:type="table" w:styleId="Grille">
    <w:name w:val="Table Grid"/>
    <w:basedOn w:val="TableauNormal"/>
    <w:uiPriority w:val="99"/>
    <w:locked/>
    <w:rsid w:val="001959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1959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4"/>
      <w:szCs w:val="24"/>
      <w:lang w:val="da-DK" w:eastAsia="en-US"/>
    </w:rPr>
  </w:style>
  <w:style w:type="paragraph" w:styleId="Pieddepage">
    <w:name w:val="footer"/>
    <w:basedOn w:val="Normal"/>
    <w:link w:val="PieddepageCar"/>
    <w:uiPriority w:val="99"/>
    <w:rsid w:val="001959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4"/>
      <w:szCs w:val="24"/>
      <w:lang w:val="da-DK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686</Words>
  <Characters>3779</Characters>
  <Application>Microsoft Macintosh Word</Application>
  <DocSecurity>0</DocSecurity>
  <Lines>31</Lines>
  <Paragraphs>8</Paragraphs>
  <ScaleCrop>false</ScaleCrop>
  <Company>Institut français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 français</dc:creator>
  <cp:keywords/>
  <dc:description/>
  <cp:lastModifiedBy>Maury Sylvie</cp:lastModifiedBy>
  <cp:revision>9</cp:revision>
  <dcterms:created xsi:type="dcterms:W3CDTF">2011-09-19T12:24:00Z</dcterms:created>
  <dcterms:modified xsi:type="dcterms:W3CDTF">2016-06-20T17:30:00Z</dcterms:modified>
</cp:coreProperties>
</file>