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AF5110" w14:textId="77777777" w:rsidR="001C0EB6" w:rsidRDefault="001C0EB6" w:rsidP="001C0EB6">
      <w:pPr>
        <w:jc w:val="center"/>
        <w:rPr>
          <w:i/>
        </w:rPr>
      </w:pPr>
      <w:r>
        <w:rPr>
          <w:i/>
        </w:rPr>
        <w:t>Notre Dame de Paris</w:t>
      </w:r>
      <w:r>
        <w:rPr>
          <w:i/>
        </w:rPr>
        <w:br/>
        <w:t xml:space="preserve">Fiche </w:t>
      </w:r>
      <w:r w:rsidR="003B529F">
        <w:rPr>
          <w:i/>
        </w:rPr>
        <w:t>élève</w:t>
      </w:r>
      <w:r>
        <w:rPr>
          <w:i/>
        </w:rPr>
        <w:t xml:space="preserve"> A2</w:t>
      </w:r>
      <w:r w:rsidR="00283640">
        <w:rPr>
          <w:i/>
        </w:rPr>
        <w:t>+</w:t>
      </w:r>
    </w:p>
    <w:tbl>
      <w:tblPr>
        <w:tblW w:w="10115" w:type="dxa"/>
        <w:tblInd w:w="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0"/>
        <w:gridCol w:w="3635"/>
        <w:gridCol w:w="5420"/>
      </w:tblGrid>
      <w:tr w:rsidR="00D07008" w14:paraId="2BCCCB0C" w14:textId="77777777" w:rsidTr="005C2AE7">
        <w:trPr>
          <w:trHeight w:val="1151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5AFB9" w14:textId="77777777" w:rsidR="00D07008" w:rsidRDefault="00D07008" w:rsidP="005C2AE7">
            <w:r>
              <w:t>Thèmes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F32F0A" w14:textId="77777777" w:rsidR="00D07008" w:rsidRPr="00764A61" w:rsidRDefault="00D07008" w:rsidP="005C2AE7">
            <w:r w:rsidRPr="00764A61">
              <w:t>Les monuments de France</w:t>
            </w:r>
            <w:r w:rsidRPr="00764A61">
              <w:br/>
              <w:t>La religion en France</w:t>
            </w:r>
            <w:r w:rsidRPr="00764A61">
              <w:br/>
              <w:t>Les comédies musicales françaises</w:t>
            </w:r>
            <w:r w:rsidRPr="00764A61">
              <w:br/>
              <w:t>Les personnages historiques français</w:t>
            </w:r>
            <w:r w:rsidRPr="00764A61">
              <w:br/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605C97" w14:textId="77777777" w:rsidR="00D07008" w:rsidRDefault="00D07008" w:rsidP="005C2AE7">
            <w:r>
              <w:t> </w:t>
            </w:r>
          </w:p>
        </w:tc>
      </w:tr>
      <w:tr w:rsidR="00D07008" w14:paraId="070DCF52" w14:textId="77777777" w:rsidTr="005C2AE7">
        <w:trPr>
          <w:cantSplit/>
          <w:trHeight w:val="1505"/>
        </w:trPr>
        <w:tc>
          <w:tcPr>
            <w:tcW w:w="106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965C0E" w14:textId="77777777" w:rsidR="00D07008" w:rsidRPr="003E39F7" w:rsidRDefault="00D07008" w:rsidP="005C2AE7">
            <w:pPr>
              <w:rPr>
                <w:b/>
              </w:rPr>
            </w:pPr>
            <w:r w:rsidRPr="003E39F7">
              <w:t>Idées d’exploitations pédagogiques</w:t>
            </w: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5676FB" w14:textId="77777777" w:rsidR="00D07008" w:rsidRPr="003E39F7" w:rsidRDefault="00D07008" w:rsidP="005C2AE7">
            <w:r w:rsidRPr="003E39F7">
              <w:rPr>
                <w:b/>
              </w:rPr>
              <w:t>Objectifs communicatifs</w:t>
            </w:r>
          </w:p>
          <w:p w14:paraId="011F3243" w14:textId="77777777" w:rsidR="00D07008" w:rsidRPr="003E39F7" w:rsidRDefault="00D07008" w:rsidP="005C2AE7">
            <w:r>
              <w:rPr>
                <w:rFonts w:cs="Times New Roman"/>
              </w:rPr>
              <w:t>Ê</w:t>
            </w:r>
            <w:r>
              <w:t>tre capable de parler de Notre de Paris</w:t>
            </w: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D7D4DC" w14:textId="77777777" w:rsidR="00D07008" w:rsidRDefault="00D07008" w:rsidP="005C2AE7">
            <w:r>
              <w:rPr>
                <w:b/>
              </w:rPr>
              <w:t> Kommunikative færdigheder</w:t>
            </w:r>
          </w:p>
        </w:tc>
      </w:tr>
      <w:tr w:rsidR="00D07008" w14:paraId="39E9ECAA" w14:textId="77777777" w:rsidTr="005C2AE7">
        <w:trPr>
          <w:trHeight w:val="1427"/>
        </w:trPr>
        <w:tc>
          <w:tcPr>
            <w:tcW w:w="10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D74223" w14:textId="77777777" w:rsidR="00D07008" w:rsidRPr="003E39F7" w:rsidRDefault="00D07008" w:rsidP="005C2AE7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110388" w14:textId="77777777" w:rsidR="00D07008" w:rsidRPr="003E39F7" w:rsidRDefault="00D07008" w:rsidP="005C2AE7">
            <w:r w:rsidRPr="003E39F7">
              <w:rPr>
                <w:b/>
              </w:rPr>
              <w:t>Objectifs linguistiques </w:t>
            </w:r>
          </w:p>
          <w:p w14:paraId="1FC14D3A" w14:textId="77777777" w:rsidR="00D07008" w:rsidRPr="00567962" w:rsidRDefault="00D07008" w:rsidP="005C2AE7">
            <w:r w:rsidRPr="00567962">
              <w:t xml:space="preserve">Comprendre des courts textes en français </w:t>
            </w: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BC7539" w14:textId="77777777" w:rsidR="00D07008" w:rsidRDefault="00D07008" w:rsidP="005C2AE7">
            <w:r>
              <w:rPr>
                <w:b/>
              </w:rPr>
              <w:t> Sprog og sprogbrug</w:t>
            </w:r>
          </w:p>
        </w:tc>
      </w:tr>
      <w:tr w:rsidR="00D07008" w14:paraId="2E931BBA" w14:textId="77777777" w:rsidTr="005C2AE7">
        <w:trPr>
          <w:trHeight w:val="2424"/>
        </w:trPr>
        <w:tc>
          <w:tcPr>
            <w:tcW w:w="106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E29113E" w14:textId="77777777" w:rsidR="00D07008" w:rsidRPr="003E39F7" w:rsidRDefault="00D07008" w:rsidP="005C2AE7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</w:tcBorders>
            <w:shd w:val="clear" w:color="auto" w:fill="auto"/>
          </w:tcPr>
          <w:p w14:paraId="68876F68" w14:textId="77777777" w:rsidR="00D07008" w:rsidRPr="003E39F7" w:rsidRDefault="00D07008" w:rsidP="005C2AE7">
            <w:r w:rsidRPr="003E39F7">
              <w:rPr>
                <w:b/>
              </w:rPr>
              <w:t>Objectifs culturels </w:t>
            </w:r>
          </w:p>
          <w:p w14:paraId="2EC9DA99" w14:textId="77777777" w:rsidR="00D07008" w:rsidRPr="003E39F7" w:rsidRDefault="00D07008" w:rsidP="005C2AE7">
            <w:r w:rsidRPr="003E39F7">
              <w:t xml:space="preserve">Découvrir </w:t>
            </w:r>
            <w:r>
              <w:t xml:space="preserve">la cathédrale </w:t>
            </w:r>
            <w:r w:rsidRPr="003E39F7">
              <w:t>Notre Dame de Paris et l’histoire Notre Dame de Paris.</w:t>
            </w:r>
          </w:p>
        </w:tc>
        <w:tc>
          <w:tcPr>
            <w:tcW w:w="54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D3F60D" w14:textId="77777777" w:rsidR="00D07008" w:rsidRDefault="00D07008" w:rsidP="005C2AE7">
            <w:r>
              <w:rPr>
                <w:b/>
              </w:rPr>
              <w:t> Kultur- og samfundsforhold</w:t>
            </w:r>
          </w:p>
        </w:tc>
      </w:tr>
      <w:tr w:rsidR="00D07008" w14:paraId="56336B33" w14:textId="77777777" w:rsidTr="005C2AE7">
        <w:trPr>
          <w:trHeight w:val="80"/>
        </w:trPr>
        <w:tc>
          <w:tcPr>
            <w:tcW w:w="1060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5C9B8197" w14:textId="77777777" w:rsidR="00D07008" w:rsidRPr="003E39F7" w:rsidRDefault="00D07008" w:rsidP="005C2AE7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C76196" w14:textId="77777777" w:rsidR="00D07008" w:rsidRPr="003E39F7" w:rsidRDefault="00D07008" w:rsidP="005C2AE7">
            <w:pPr>
              <w:rPr>
                <w:bCs/>
              </w:rPr>
            </w:pP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F78843" w14:textId="77777777" w:rsidR="00D07008" w:rsidRDefault="00D07008" w:rsidP="005C2AE7"/>
        </w:tc>
      </w:tr>
      <w:tr w:rsidR="00D07008" w14:paraId="68132E18" w14:textId="77777777" w:rsidTr="005C2AE7">
        <w:trPr>
          <w:trHeight w:val="1238"/>
        </w:trPr>
        <w:tc>
          <w:tcPr>
            <w:tcW w:w="10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A45CEC" w14:textId="77777777" w:rsidR="00D07008" w:rsidRPr="003E39F7" w:rsidRDefault="00D07008" w:rsidP="005C2AE7"/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8D7198" w14:textId="77777777" w:rsidR="00D07008" w:rsidRPr="003E39F7" w:rsidRDefault="00D07008" w:rsidP="005C2AE7">
            <w:pPr>
              <w:rPr>
                <w:bCs/>
              </w:rPr>
            </w:pPr>
            <w:r w:rsidRPr="003E39F7">
              <w:rPr>
                <w:b/>
              </w:rPr>
              <w:t xml:space="preserve">Stratégie métacognitive </w:t>
            </w:r>
          </w:p>
          <w:p w14:paraId="4E4BC656" w14:textId="77777777" w:rsidR="00D07008" w:rsidRPr="003E39F7" w:rsidRDefault="00D07008" w:rsidP="005C2AE7"/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49D4B" w14:textId="77777777" w:rsidR="00D07008" w:rsidRDefault="00D07008" w:rsidP="005C2AE7">
            <w:pPr>
              <w:rPr>
                <w:b/>
              </w:rPr>
            </w:pPr>
            <w:r>
              <w:rPr>
                <w:b/>
              </w:rPr>
              <w:t>Sprogtilegnelse</w:t>
            </w:r>
          </w:p>
        </w:tc>
      </w:tr>
      <w:tr w:rsidR="00D07008" w14:paraId="0A47B0E1" w14:textId="77777777" w:rsidTr="005C2AE7">
        <w:trPr>
          <w:trHeight w:val="1238"/>
        </w:trPr>
        <w:tc>
          <w:tcPr>
            <w:tcW w:w="1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DC457B" w14:textId="77777777" w:rsidR="00D07008" w:rsidRPr="003E39F7" w:rsidRDefault="00D07008" w:rsidP="005C2AE7">
            <w:r w:rsidRPr="003E39F7">
              <w:t>Temps à y consacrer</w:t>
            </w: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255B4" w14:textId="77777777" w:rsidR="00D07008" w:rsidRPr="003E39F7" w:rsidRDefault="00D07008" w:rsidP="005C2AE7">
            <w:r w:rsidRPr="003E39F7">
              <w:t>45 minutes</w:t>
            </w:r>
          </w:p>
          <w:p w14:paraId="327EA1F3" w14:textId="77777777" w:rsidR="00D07008" w:rsidRPr="003E39F7" w:rsidRDefault="00D07008" w:rsidP="005C2AE7"/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7ACA9" w14:textId="77777777" w:rsidR="00D07008" w:rsidRDefault="00D07008" w:rsidP="005C2AE7">
            <w:r>
              <w:rPr>
                <w:b/>
              </w:rPr>
              <w:t> </w:t>
            </w:r>
          </w:p>
        </w:tc>
      </w:tr>
    </w:tbl>
    <w:p w14:paraId="7B596746" w14:textId="77777777" w:rsidR="001C0EB6" w:rsidRDefault="001C0EB6" w:rsidP="00F13F3C">
      <w:pPr>
        <w:jc w:val="center"/>
        <w:rPr>
          <w:rFonts w:ascii="Monotype Corsiva" w:hAnsi="Monotype Corsiva"/>
          <w:sz w:val="96"/>
        </w:rPr>
      </w:pPr>
    </w:p>
    <w:p w14:paraId="2FDBE9D5" w14:textId="0253A53D" w:rsidR="003D0BFA" w:rsidRDefault="008C0142" w:rsidP="00F13F3C">
      <w:pPr>
        <w:jc w:val="center"/>
        <w:rPr>
          <w:rFonts w:ascii="Monotype Corsiva" w:hAnsi="Monotype Corsiva"/>
          <w:sz w:val="96"/>
        </w:rPr>
      </w:pPr>
      <w:r>
        <w:rPr>
          <w:rFonts w:ascii="Monotype Corsiva" w:hAnsi="Monotype Corsiva"/>
          <w:sz w:val="96"/>
        </w:rPr>
        <w:lastRenderedPageBreak/>
        <w:t>Notre</w:t>
      </w:r>
      <w:bookmarkStart w:id="0" w:name="_GoBack"/>
      <w:bookmarkEnd w:id="0"/>
      <w:r>
        <w:rPr>
          <w:rFonts w:ascii="Monotype Corsiva" w:hAnsi="Monotype Corsiva"/>
          <w:sz w:val="96"/>
        </w:rPr>
        <w:t>-</w:t>
      </w:r>
      <w:r w:rsidR="000D7E0D" w:rsidRPr="00F13F3C">
        <w:rPr>
          <w:rFonts w:ascii="Monotype Corsiva" w:hAnsi="Monotype Corsiva"/>
          <w:sz w:val="96"/>
        </w:rPr>
        <w:t>Dame de Paris</w:t>
      </w:r>
    </w:p>
    <w:p w14:paraId="22A65E88" w14:textId="77777777" w:rsidR="007922F6" w:rsidRDefault="007922F6" w:rsidP="00F13F3C">
      <w:pPr>
        <w:jc w:val="center"/>
        <w:rPr>
          <w:rFonts w:ascii="Monotype Corsiva" w:hAnsi="Monotype Corsiva"/>
          <w:sz w:val="96"/>
        </w:rPr>
      </w:pPr>
      <w:r>
        <w:rPr>
          <w:rFonts w:ascii="Monotype Corsiva" w:hAnsi="Monotype Corsiva"/>
          <w:noProof/>
          <w:sz w:val="96"/>
          <w:lang w:eastAsia="fr-FR"/>
        </w:rPr>
        <w:drawing>
          <wp:inline distT="0" distB="0" distL="0" distR="0" wp14:anchorId="7CB27A33" wp14:editId="6606FF58">
            <wp:extent cx="3045350" cy="2284013"/>
            <wp:effectExtent l="19050" t="0" r="2650" b="0"/>
            <wp:docPr id="14" name="Image 13" descr="notre dam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re dame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04" cy="228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96"/>
        </w:rPr>
        <w:t xml:space="preserve"> </w:t>
      </w:r>
      <w:r>
        <w:rPr>
          <w:rFonts w:ascii="Monotype Corsiva" w:hAnsi="Monotype Corsiva"/>
          <w:noProof/>
          <w:sz w:val="96"/>
          <w:lang w:eastAsia="fr-FR"/>
        </w:rPr>
        <w:drawing>
          <wp:inline distT="0" distB="0" distL="0" distR="0" wp14:anchorId="357EC6E2" wp14:editId="5BA0A5DD">
            <wp:extent cx="2188658" cy="2282024"/>
            <wp:effectExtent l="19050" t="0" r="2092" b="0"/>
            <wp:docPr id="15" name="Image 14" descr="Notre-Dame_de_Paris_2792x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re-Dame_de_Paris_2792x29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603" cy="228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54C30" w14:textId="77777777" w:rsidR="007922F6" w:rsidRDefault="007922F6" w:rsidP="00F13F3C">
      <w:pPr>
        <w:jc w:val="center"/>
        <w:rPr>
          <w:rFonts w:ascii="Monotype Corsiva" w:hAnsi="Monotype Corsiva"/>
          <w:sz w:val="96"/>
        </w:rPr>
      </w:pPr>
      <w:r>
        <w:rPr>
          <w:rFonts w:ascii="Monotype Corsiva" w:hAnsi="Monotype Corsiva"/>
          <w:noProof/>
          <w:sz w:val="96"/>
          <w:lang w:eastAsia="fr-FR"/>
        </w:rPr>
        <w:drawing>
          <wp:inline distT="0" distB="0" distL="0" distR="0" wp14:anchorId="3D08005A" wp14:editId="77025A34">
            <wp:extent cx="2926080" cy="1881051"/>
            <wp:effectExtent l="19050" t="0" r="7620" b="0"/>
            <wp:docPr id="17" name="Image 16" descr="Cathédrale-Notre-Dame-de-Paris-interieur-2---630x405---©-OTCP-Marc-Bertrand---185-55_block_media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hédrale-Notre-Dame-de-Paris-interieur-2---630x405---©-OTCP-Marc-Bertrand---185-55_block_media_bi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209" cy="188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8C3E7" w14:textId="77777777" w:rsidR="007922F6" w:rsidRPr="007922F6" w:rsidRDefault="007922F6" w:rsidP="00F13F3C">
      <w:pPr>
        <w:jc w:val="center"/>
        <w:rPr>
          <w:rFonts w:ascii="Monotype Corsiva" w:hAnsi="Monotype Corsiva"/>
          <w:sz w:val="28"/>
        </w:rPr>
      </w:pPr>
    </w:p>
    <w:p w14:paraId="30102F10" w14:textId="77777777" w:rsidR="00F13F3C" w:rsidRPr="00F13F3C" w:rsidRDefault="00F13F3C" w:rsidP="00F13F3C">
      <w:pPr>
        <w:keepNext/>
        <w:framePr w:dropCap="drop" w:lines="3" w:w="1191" w:wrap="around" w:vAnchor="text" w:hAnchor="text"/>
        <w:spacing w:after="0" w:line="915" w:lineRule="exact"/>
        <w:textAlignment w:val="baseline"/>
        <w:rPr>
          <w:rFonts w:ascii="Monotype Corsiva" w:hAnsi="Monotype Corsiva" w:cs="Times New Roman"/>
          <w:position w:val="-3"/>
          <w:sz w:val="119"/>
        </w:rPr>
      </w:pPr>
      <w:r w:rsidRPr="00F13F3C">
        <w:rPr>
          <w:rFonts w:ascii="Monotype Corsiva" w:hAnsi="Monotype Corsiva" w:cs="Times New Roman"/>
          <w:position w:val="-3"/>
          <w:sz w:val="119"/>
        </w:rPr>
        <w:t>N</w:t>
      </w:r>
    </w:p>
    <w:p w14:paraId="77EA50DA" w14:textId="77777777" w:rsidR="00463488" w:rsidRDefault="00463488" w:rsidP="00CC6D9D">
      <w:pPr>
        <w:jc w:val="both"/>
      </w:pPr>
      <w:r>
        <w:t xml:space="preserve">otre Dame est construite à partir de 1163 sur l’ile de la Cité. Le chantier est dirigé par l’évêque Maurice de Sully. La construction de la cathédrale va durer environ 300 ans ! Pendant la révolution (1789-1799), la cathédrale est vandalisée : des gens entrent dedans et cassent tout ! Notre-Dame, en très mauvais état, est totalement restaurée au XIXe siècle par l’architecte Viollet-le-Duc. </w:t>
      </w:r>
    </w:p>
    <w:p w14:paraId="732CA571" w14:textId="77777777" w:rsidR="004451CB" w:rsidRPr="007922F6" w:rsidRDefault="004451CB" w:rsidP="007922F6">
      <w:pPr>
        <w:pStyle w:val="Paragraphedeliste"/>
        <w:numPr>
          <w:ilvl w:val="0"/>
          <w:numId w:val="2"/>
        </w:numPr>
        <w:rPr>
          <w:b/>
          <w:sz w:val="22"/>
        </w:rPr>
      </w:pPr>
      <w:r w:rsidRPr="007922F6">
        <w:rPr>
          <w:b/>
          <w:sz w:val="22"/>
        </w:rPr>
        <w:t xml:space="preserve">Qu’est ce qu’un évêque ? </w:t>
      </w:r>
    </w:p>
    <w:p w14:paraId="12D3CFC6" w14:textId="77777777" w:rsidR="007922F6" w:rsidRDefault="004451CB">
      <w:r>
        <w:t xml:space="preserve">a- </w:t>
      </w:r>
      <w:r>
        <w:rPr>
          <w:noProof/>
          <w:lang w:eastAsia="fr-FR"/>
        </w:rPr>
        <w:drawing>
          <wp:inline distT="0" distB="0" distL="0" distR="0" wp14:anchorId="304B711B" wp14:editId="593EE828">
            <wp:extent cx="927156" cy="973529"/>
            <wp:effectExtent l="19050" t="0" r="6294" b="0"/>
            <wp:docPr id="19" name="Image 19" descr="http://www.illustrationsof.com/royalty-free-architecture-clipart-illustration-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illustrationsof.com/royalty-free-architecture-clipart-illustration-5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92" cy="97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 xml:space="preserve"> b- </w:t>
      </w:r>
      <w:r>
        <w:rPr>
          <w:noProof/>
          <w:lang w:eastAsia="fr-FR"/>
        </w:rPr>
        <w:drawing>
          <wp:inline distT="0" distB="0" distL="0" distR="0" wp14:anchorId="5D5D2E15" wp14:editId="5ABDB684">
            <wp:extent cx="1089328" cy="1151195"/>
            <wp:effectExtent l="19050" t="0" r="0" b="0"/>
            <wp:docPr id="22" name="Image 22" descr="http://static.skynetblogs.be/media/207341/113750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atic.skynetblogs.be/media/207341/1137503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329" cy="115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c- </w:t>
      </w:r>
      <w:r>
        <w:rPr>
          <w:noProof/>
          <w:lang w:eastAsia="fr-FR"/>
        </w:rPr>
        <w:drawing>
          <wp:inline distT="0" distB="0" distL="0" distR="0" wp14:anchorId="3B0FCC75" wp14:editId="68236A8F">
            <wp:extent cx="1133889" cy="1111030"/>
            <wp:effectExtent l="19050" t="0" r="9111" b="0"/>
            <wp:docPr id="25" name="Image 25" descr="http://us.123rf.com/400wm/400/400/Krisdog/Krisdog1206/Krisdog120600050/14095036-une-illustration-du-plaisir-avec-le-roi-couronne-en-or-ondule-heureusement-avec-les-deux-m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s.123rf.com/400wm/400/400/Krisdog/Krisdog1206/Krisdog120600050/14095036-une-illustration-du-plaisir-avec-le-roi-couronne-en-or-ondule-heureusement-avec-les-deux-main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000" cy="111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 xml:space="preserve"> d- </w:t>
      </w:r>
      <w:r>
        <w:rPr>
          <w:noProof/>
          <w:lang w:eastAsia="fr-FR"/>
        </w:rPr>
        <w:drawing>
          <wp:inline distT="0" distB="0" distL="0" distR="0" wp14:anchorId="31BBE9C9" wp14:editId="110484D6">
            <wp:extent cx="959235" cy="1014170"/>
            <wp:effectExtent l="19050" t="0" r="0" b="0"/>
            <wp:docPr id="28" name="Image 28" descr="http://idata.over-blog.com/4/41/29/41/Francois-1er/Coloriages/Francois-a-color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data.over-blog.com/4/41/29/41/Francois-1er/Coloriages/Francois-a-colori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9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236" cy="101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22F6">
        <w:br w:type="page"/>
      </w:r>
    </w:p>
    <w:p w14:paraId="62D68BCF" w14:textId="77777777" w:rsidR="00F13F3C" w:rsidRPr="00F13F3C" w:rsidRDefault="00F13F3C" w:rsidP="00F13F3C">
      <w:pPr>
        <w:keepNext/>
        <w:framePr w:dropCap="drop" w:lines="3" w:wrap="around" w:vAnchor="text" w:hAnchor="text"/>
        <w:spacing w:after="0" w:line="952" w:lineRule="exact"/>
        <w:textAlignment w:val="baseline"/>
        <w:rPr>
          <w:rFonts w:ascii="Monotype Corsiva" w:hAnsi="Monotype Corsiva" w:cs="Times New Roman"/>
          <w:position w:val="-10"/>
          <w:sz w:val="124"/>
        </w:rPr>
      </w:pPr>
      <w:r w:rsidRPr="00F13F3C">
        <w:rPr>
          <w:rFonts w:ascii="Monotype Corsiva" w:hAnsi="Monotype Corsiva" w:cs="Times New Roman"/>
          <w:position w:val="-10"/>
          <w:sz w:val="124"/>
        </w:rPr>
        <w:lastRenderedPageBreak/>
        <w:t>L</w:t>
      </w:r>
    </w:p>
    <w:p w14:paraId="5BBE7CD5" w14:textId="77777777" w:rsidR="00564173" w:rsidRDefault="00564173">
      <w:r>
        <w:t xml:space="preserve">a cathédrale mesure 130 mètres de long et 70 mètres de large. Les tours mesurent 69 mètres de haut et la flèche fait </w:t>
      </w:r>
      <w:r w:rsidR="004451CB">
        <w:t xml:space="preserve">90 mètres ! </w:t>
      </w:r>
    </w:p>
    <w:p w14:paraId="35C7E227" w14:textId="77777777" w:rsidR="007922F6" w:rsidRDefault="007922F6"/>
    <w:p w14:paraId="503BC5CA" w14:textId="77777777" w:rsidR="004451CB" w:rsidRPr="007922F6" w:rsidRDefault="004451CB" w:rsidP="007922F6">
      <w:pPr>
        <w:pStyle w:val="Paragraphedeliste"/>
        <w:numPr>
          <w:ilvl w:val="0"/>
          <w:numId w:val="2"/>
        </w:numPr>
        <w:rPr>
          <w:b/>
        </w:rPr>
      </w:pPr>
      <w:r w:rsidRPr="007922F6">
        <w:rPr>
          <w:b/>
        </w:rPr>
        <w:t>Sur le dessin de la c</w:t>
      </w:r>
      <w:r w:rsidR="007922F6">
        <w:rPr>
          <w:b/>
        </w:rPr>
        <w:t>athédrale replace les chiffres </w:t>
      </w:r>
    </w:p>
    <w:p w14:paraId="201FA522" w14:textId="77777777" w:rsidR="00F13F3C" w:rsidRDefault="004451CB" w:rsidP="007922F6">
      <w:pPr>
        <w:jc w:val="center"/>
      </w:pPr>
      <w:r>
        <w:rPr>
          <w:noProof/>
          <w:lang w:eastAsia="fr-FR"/>
        </w:rPr>
        <w:drawing>
          <wp:inline distT="0" distB="0" distL="0" distR="0" wp14:anchorId="7568BDC9" wp14:editId="4E45C320">
            <wp:extent cx="2636382" cy="2563553"/>
            <wp:effectExtent l="19050" t="0" r="0" b="0"/>
            <wp:docPr id="16" name="Image 16" descr="http://www.dessine-moi-paris.com/images/illustrations/moyennes/notre-dame-de-paris-julien-du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essine-moi-paris.com/images/illustrations/moyennes/notre-dame-de-paris-julien-dugu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111" b="4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82" cy="256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0EDF84" w14:textId="77777777" w:rsidR="007922F6" w:rsidRPr="007922F6" w:rsidRDefault="007922F6" w:rsidP="007922F6">
      <w:pPr>
        <w:keepNext/>
        <w:framePr w:dropCap="drop" w:lines="3" w:wrap="around" w:vAnchor="text" w:hAnchor="text"/>
        <w:spacing w:after="0" w:line="1552" w:lineRule="exact"/>
        <w:textAlignment w:val="baseline"/>
        <w:rPr>
          <w:rFonts w:ascii="Monotype Corsiva" w:hAnsi="Monotype Corsiva" w:cs="Times New Roman"/>
          <w:position w:val="1"/>
          <w:sz w:val="177"/>
        </w:rPr>
      </w:pPr>
      <w:r w:rsidRPr="007922F6">
        <w:rPr>
          <w:rFonts w:ascii="Monotype Corsiva" w:hAnsi="Monotype Corsiva" w:cs="Times New Roman"/>
          <w:position w:val="1"/>
          <w:sz w:val="177"/>
        </w:rPr>
        <w:t>C</w:t>
      </w:r>
    </w:p>
    <w:p w14:paraId="4AA1C6CF" w14:textId="77777777" w:rsidR="00A9346A" w:rsidRPr="007922F6" w:rsidRDefault="007922F6">
      <w:pPr>
        <w:rPr>
          <w:b/>
        </w:rPr>
      </w:pPr>
      <w:r w:rsidRPr="007922F6">
        <w:rPr>
          <w:b/>
        </w:rPr>
        <w:t>himères</w:t>
      </w:r>
      <w:r w:rsidR="00463488" w:rsidRPr="007922F6">
        <w:rPr>
          <w:b/>
        </w:rPr>
        <w:t xml:space="preserve"> et gargouilles</w:t>
      </w:r>
      <w:r w:rsidR="00A9346A" w:rsidRPr="007922F6">
        <w:rPr>
          <w:b/>
        </w:rPr>
        <w:t xml:space="preserve"> </w:t>
      </w:r>
    </w:p>
    <w:p w14:paraId="3B54D6C8" w14:textId="77777777" w:rsidR="00463488" w:rsidRDefault="00A9346A" w:rsidP="007922F6">
      <w:pPr>
        <w:jc w:val="both"/>
      </w:pPr>
      <w:r>
        <w:t>C</w:t>
      </w:r>
      <w:r w:rsidR="00463488">
        <w:t xml:space="preserve">e sont </w:t>
      </w:r>
      <w:r w:rsidR="00CC6D9D">
        <w:t xml:space="preserve">sans doute </w:t>
      </w:r>
      <w:r w:rsidR="00463488">
        <w:t xml:space="preserve">les éléments les plus connus de la cathédrale. Les gargouilles ont été construites au Moyen Age. Elles servent de </w:t>
      </w:r>
      <w:r w:rsidR="00564173">
        <w:t>gouttières</w:t>
      </w:r>
      <w:r w:rsidR="00463488">
        <w:t xml:space="preserve"> : l’eau de pluie descend du toit de la cathédrale par les gargouilles. </w:t>
      </w:r>
    </w:p>
    <w:p w14:paraId="40C0797E" w14:textId="77777777" w:rsidR="00463488" w:rsidRDefault="00463488" w:rsidP="007922F6">
      <w:pPr>
        <w:jc w:val="both"/>
      </w:pPr>
      <w:r>
        <w:t xml:space="preserve">Les chimères sont d’affreux monstres. Ces statues ont été rajoutées par Viollet-le-Duc au XIXe siècle pendant la restauration de la cathédrale. </w:t>
      </w:r>
    </w:p>
    <w:p w14:paraId="3301B183" w14:textId="77777777" w:rsidR="007922F6" w:rsidRDefault="007922F6" w:rsidP="007922F6">
      <w:pPr>
        <w:pStyle w:val="Paragraphedeliste"/>
        <w:numPr>
          <w:ilvl w:val="0"/>
          <w:numId w:val="2"/>
        </w:numPr>
        <w:jc w:val="both"/>
      </w:pPr>
      <w:r w:rsidRPr="007922F6">
        <w:rPr>
          <w:b/>
        </w:rPr>
        <w:t>Pour chaque photo, indique s’il s’agit de chimères ou de gargouilles</w:t>
      </w:r>
      <w:r>
        <w:t>.</w:t>
      </w:r>
    </w:p>
    <w:p w14:paraId="6303C727" w14:textId="77777777" w:rsidR="007922F6" w:rsidRDefault="007922F6">
      <w:r>
        <w:t xml:space="preserve">a- </w:t>
      </w:r>
      <w:r w:rsidR="00F41BC1">
        <w:rPr>
          <w:noProof/>
          <w:lang w:eastAsia="fr-FR"/>
        </w:rPr>
        <w:drawing>
          <wp:inline distT="0" distB="0" distL="0" distR="0" wp14:anchorId="655B8D3F" wp14:editId="044695F0">
            <wp:extent cx="1526143" cy="1017767"/>
            <wp:effectExtent l="19050" t="0" r="0" b="0"/>
            <wp:docPr id="46" name="Image 46" descr="Les gargouilles de la cathédrale de Notre Dame, Paris Banque d'images - 3714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es gargouilles de la cathédrale de Notre Dame, Paris Banque d'images - 371456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539" cy="102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F3C">
        <w:t xml:space="preserve"> </w:t>
      </w:r>
      <w:r>
        <w:t>b-</w:t>
      </w:r>
      <w:r w:rsidR="00F13F3C">
        <w:t xml:space="preserve"> </w:t>
      </w:r>
      <w:r w:rsidR="00F13F3C">
        <w:rPr>
          <w:noProof/>
          <w:lang w:eastAsia="fr-FR"/>
        </w:rPr>
        <w:drawing>
          <wp:inline distT="0" distB="0" distL="0" distR="0" wp14:anchorId="22F2C8D1" wp14:editId="570ECF58">
            <wp:extent cx="1429965" cy="1071997"/>
            <wp:effectExtent l="19050" t="0" r="0" b="0"/>
            <wp:docPr id="31" name="Image 31" descr="http://upload.wikimedia.org/wikipedia/commons/e/e4/Notre_dame-paris-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pload.wikimedia.org/wikipedia/commons/e/e4/Notre_dame-paris-vie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724" cy="107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c-</w:t>
      </w:r>
      <w:r w:rsidR="00F13F3C">
        <w:rPr>
          <w:noProof/>
          <w:lang w:eastAsia="fr-FR"/>
        </w:rPr>
        <w:drawing>
          <wp:inline distT="0" distB="0" distL="0" distR="0" wp14:anchorId="6E353F81" wp14:editId="0BD21E38">
            <wp:extent cx="1129085" cy="1103108"/>
            <wp:effectExtent l="19050" t="0" r="0" b="0"/>
            <wp:docPr id="34" name="Image 34" descr="http://www.tuxboard.com/photos/2011/07/Chim%C3%A8re-de-Notre-D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tuxboard.com/photos/2011/07/Chim%C3%A8re-de-Notre-Dam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498" cy="110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F3C">
        <w:t xml:space="preserve"> </w:t>
      </w:r>
      <w:r>
        <w:t>d-</w:t>
      </w:r>
      <w:r w:rsidR="00F13F3C">
        <w:rPr>
          <w:noProof/>
          <w:lang w:eastAsia="fr-FR"/>
        </w:rPr>
        <w:drawing>
          <wp:inline distT="0" distB="0" distL="0" distR="0" wp14:anchorId="16DE029E" wp14:editId="5E172AAF">
            <wp:extent cx="853936" cy="1218834"/>
            <wp:effectExtent l="19050" t="0" r="3314" b="0"/>
            <wp:docPr id="37" name="Image 37" descr="http://pmcdn.priceminister.com/photo/notre-dame-de-paris-xiie-xiiie-s-chimere-creation-de-viollet-le-duc-1850-911193309_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mcdn.priceminister.com/photo/notre-dame-de-paris-xiie-xiiie-s-chimere-creation-de-viollet-le-duc-1850-911193309_M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020" r="14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936" cy="121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FC17D5" w14:textId="77777777" w:rsidR="00F13F3C" w:rsidRDefault="007922F6">
      <w:r>
        <w:t xml:space="preserve">e- </w:t>
      </w:r>
      <w:r w:rsidR="00F13F3C">
        <w:rPr>
          <w:noProof/>
          <w:lang w:eastAsia="fr-FR"/>
        </w:rPr>
        <w:drawing>
          <wp:inline distT="0" distB="0" distL="0" distR="0" wp14:anchorId="39CD59C3" wp14:editId="15F94DAF">
            <wp:extent cx="1475796" cy="1107584"/>
            <wp:effectExtent l="19050" t="0" r="0" b="0"/>
            <wp:docPr id="40" name="Image 40" descr="http://didine67.d.i.pic.centerblog.net/kx4ipn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idine67.d.i.pic.centerblog.net/kx4ipn7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36" cy="110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f- </w:t>
      </w:r>
      <w:r w:rsidR="00F41BC1">
        <w:rPr>
          <w:noProof/>
          <w:lang w:eastAsia="fr-FR"/>
        </w:rPr>
        <w:drawing>
          <wp:inline distT="0" distB="0" distL="0" distR="0" wp14:anchorId="1825DCC3" wp14:editId="7F92E26D">
            <wp:extent cx="2584174" cy="1160053"/>
            <wp:effectExtent l="19050" t="0" r="6626" b="0"/>
            <wp:docPr id="49" name="Image 49" descr="http://www.ecranlarge.com/upload/wiki/dvd_review/small_65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ecranlarge.com/upload/wiki/dvd_review/small_6519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765" t="24691" r="7470" b="11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10" cy="116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2B191A" w14:textId="77777777" w:rsidR="007922F6" w:rsidRPr="00BB51D0" w:rsidRDefault="007922F6" w:rsidP="00BB51D0">
      <w:pPr>
        <w:keepNext/>
        <w:framePr w:dropCap="drop" w:lines="4" w:w="1241" w:h="1053" w:hRule="exact" w:wrap="around" w:vAnchor="text" w:hAnchor="text"/>
        <w:spacing w:after="0" w:line="1040" w:lineRule="exact"/>
        <w:textAlignment w:val="baseline"/>
        <w:rPr>
          <w:rFonts w:ascii="Monotype Corsiva" w:hAnsi="Monotype Corsiva" w:cs="Times New Roman"/>
          <w:position w:val="-4"/>
          <w:sz w:val="138"/>
        </w:rPr>
      </w:pPr>
      <w:r w:rsidRPr="00BB51D0">
        <w:rPr>
          <w:rFonts w:ascii="Monotype Corsiva" w:hAnsi="Monotype Corsiva" w:cs="Times New Roman"/>
          <w:position w:val="-4"/>
          <w:sz w:val="138"/>
        </w:rPr>
        <w:lastRenderedPageBreak/>
        <w:t>N</w:t>
      </w:r>
    </w:p>
    <w:p w14:paraId="5C6EC24D" w14:textId="77777777" w:rsidR="00935118" w:rsidRDefault="00564173">
      <w:r>
        <w:t xml:space="preserve">otre Dame est un lieu très important pour l’histoire de France. </w:t>
      </w:r>
      <w:r w:rsidR="0075568E">
        <w:rPr>
          <w:rFonts w:cs="Times New Roman"/>
        </w:rPr>
        <w:t>À</w:t>
      </w:r>
      <w:r w:rsidR="0075568E">
        <w:t xml:space="preserve"> </w:t>
      </w:r>
      <w:r>
        <w:t xml:space="preserve"> Notre Dame, on célèbre beaucoup de choses. </w:t>
      </w:r>
    </w:p>
    <w:p w14:paraId="2020E53B" w14:textId="77777777" w:rsidR="00BB51D0" w:rsidRDefault="00BB51D0" w:rsidP="00BB51D0">
      <w:pPr>
        <w:pStyle w:val="Paragraphedeliste"/>
        <w:rPr>
          <w:b/>
        </w:rPr>
      </w:pPr>
    </w:p>
    <w:p w14:paraId="2906D96F" w14:textId="77777777" w:rsidR="00463488" w:rsidRPr="00935118" w:rsidRDefault="00564173" w:rsidP="00935118">
      <w:pPr>
        <w:pStyle w:val="Paragraphedeliste"/>
        <w:numPr>
          <w:ilvl w:val="0"/>
          <w:numId w:val="2"/>
        </w:numPr>
        <w:rPr>
          <w:b/>
        </w:rPr>
      </w:pPr>
      <w:r w:rsidRPr="00935118">
        <w:rPr>
          <w:b/>
        </w:rPr>
        <w:t xml:space="preserve">Classe les événements dans l’ordre chronologique : </w:t>
      </w:r>
    </w:p>
    <w:p w14:paraId="06D0385E" w14:textId="77777777" w:rsidR="00564173" w:rsidRDefault="00564173" w:rsidP="00564173">
      <w:pPr>
        <w:pStyle w:val="Paragraphedeliste"/>
      </w:pPr>
    </w:p>
    <w:p w14:paraId="7D0F14BC" w14:textId="77777777" w:rsidR="00564173" w:rsidRDefault="00564173" w:rsidP="00564173">
      <w:pPr>
        <w:pStyle w:val="Paragraphedeliste"/>
        <w:numPr>
          <w:ilvl w:val="0"/>
          <w:numId w:val="1"/>
        </w:numPr>
      </w:pPr>
      <w:r>
        <w:t xml:space="preserve">Cérémonie d’hommage pour Charles de Gaulle </w:t>
      </w:r>
      <w:r>
        <w:rPr>
          <w:noProof/>
          <w:lang w:eastAsia="fr-FR"/>
        </w:rPr>
        <w:drawing>
          <wp:inline distT="0" distB="0" distL="0" distR="0" wp14:anchorId="41057BA4" wp14:editId="0A6508CA">
            <wp:extent cx="974201" cy="974201"/>
            <wp:effectExtent l="19050" t="0" r="0" b="0"/>
            <wp:docPr id="8" name="Image 10" descr="http://www.biography.com/imported/images/Biography/Images/Profiles/G/Charles-de-Gaulle-9269794-2-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iography.com/imported/images/Biography/Images/Profiles/G/Charles-de-Gaulle-9269794-2-4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03" cy="97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9B5F0A" w14:textId="77777777" w:rsidR="00564173" w:rsidRDefault="00564173" w:rsidP="00564173">
      <w:pPr>
        <w:pStyle w:val="Paragraphedeliste"/>
        <w:numPr>
          <w:ilvl w:val="0"/>
          <w:numId w:val="1"/>
        </w:numPr>
      </w:pPr>
      <w:r>
        <w:t xml:space="preserve">Cérémonie d’hommage pour François Mitterrand </w:t>
      </w:r>
      <w:r>
        <w:rPr>
          <w:noProof/>
          <w:lang w:eastAsia="fr-FR"/>
        </w:rPr>
        <w:drawing>
          <wp:inline distT="0" distB="0" distL="0" distR="0" wp14:anchorId="610EE86D" wp14:editId="13F77C89">
            <wp:extent cx="587904" cy="808834"/>
            <wp:effectExtent l="19050" t="0" r="2646" b="0"/>
            <wp:docPr id="6" name="Image 13" descr="http://img.tvmag.lefigaro.fr/ImCon/Prog/20121121/ms_90321911_mitterrand-contre-de-gau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tvmag.lefigaro.fr/ImCon/Prog/20121121/ms_90321911_mitterrand-contre-de-gaull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9" cy="80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99EE74" w14:textId="77777777" w:rsidR="00564173" w:rsidRDefault="00564173" w:rsidP="00564173">
      <w:pPr>
        <w:pStyle w:val="Paragraphedeliste"/>
        <w:numPr>
          <w:ilvl w:val="0"/>
          <w:numId w:val="1"/>
        </w:numPr>
      </w:pPr>
      <w:r>
        <w:t xml:space="preserve">Le mariage de l’empereur Napoléon III </w:t>
      </w:r>
      <w:r>
        <w:rPr>
          <w:noProof/>
          <w:lang w:eastAsia="fr-FR"/>
        </w:rPr>
        <w:drawing>
          <wp:inline distT="0" distB="0" distL="0" distR="0" wp14:anchorId="18714C91" wp14:editId="4D932460">
            <wp:extent cx="1644246" cy="1242550"/>
            <wp:effectExtent l="19050" t="0" r="0" b="0"/>
            <wp:docPr id="5" name="Image 7" descr="http://www.napoleon.org/fr/img/zooms/object/47499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apoleon.org/fr/img/zooms/object/474995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625" cy="124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5DC098" w14:textId="77777777" w:rsidR="00564173" w:rsidRDefault="00564173" w:rsidP="00564173">
      <w:pPr>
        <w:pStyle w:val="Paragraphedeliste"/>
        <w:numPr>
          <w:ilvl w:val="0"/>
          <w:numId w:val="1"/>
        </w:numPr>
      </w:pPr>
      <w:r>
        <w:t xml:space="preserve">Le mariage du roi Henri IV </w:t>
      </w:r>
      <w:r>
        <w:rPr>
          <w:noProof/>
          <w:lang w:eastAsia="fr-FR"/>
        </w:rPr>
        <w:drawing>
          <wp:inline distT="0" distB="0" distL="0" distR="0" wp14:anchorId="20E75E94" wp14:editId="6724163A">
            <wp:extent cx="1491698" cy="1041772"/>
            <wp:effectExtent l="19050" t="0" r="0" b="0"/>
            <wp:docPr id="3" name="Image 1" descr="http://goneetmachon.files.wordpress.com/2012/11/1600-mariage-henr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neetmachon.files.wordpress.com/2012/11/1600-mariage-henri-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29" cy="104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CB242A3" w14:textId="77777777" w:rsidR="00564173" w:rsidRDefault="00564173" w:rsidP="00564173">
      <w:pPr>
        <w:pStyle w:val="Paragraphedeliste"/>
        <w:numPr>
          <w:ilvl w:val="0"/>
          <w:numId w:val="1"/>
        </w:numPr>
      </w:pPr>
      <w:r>
        <w:t xml:space="preserve">Le sacre de l’empereur Napoléon </w:t>
      </w:r>
      <w:r>
        <w:rPr>
          <w:noProof/>
          <w:lang w:eastAsia="fr-FR"/>
        </w:rPr>
        <w:drawing>
          <wp:inline distT="0" distB="0" distL="0" distR="0" wp14:anchorId="6E758D54" wp14:editId="2EBBBCB0">
            <wp:extent cx="1316200" cy="986712"/>
            <wp:effectExtent l="19050" t="0" r="0" b="0"/>
            <wp:docPr id="9" name="Image 4" descr="http://pythacli.chez-alice.fr/recent32/versailles_sacre_napole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ythacli.chez-alice.fr/recent32/versailles_sacre_napoleo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367" cy="98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B342A1" w14:textId="77777777" w:rsidR="00564173" w:rsidRPr="00BB51D0" w:rsidRDefault="00BB51D0" w:rsidP="00BB51D0">
      <w:pPr>
        <w:rPr>
          <w:i/>
        </w:rPr>
      </w:pPr>
      <w:r>
        <w:rPr>
          <w:i/>
        </w:rPr>
        <w:br w:type="page"/>
      </w:r>
    </w:p>
    <w:p w14:paraId="010FE50C" w14:textId="77777777" w:rsidR="00BB51D0" w:rsidRPr="00BB51D0" w:rsidRDefault="00BB51D0" w:rsidP="00BB51D0">
      <w:pPr>
        <w:keepNext/>
        <w:framePr w:dropCap="drop" w:lines="4" w:w="1303" w:wrap="around" w:vAnchor="text" w:hAnchor="text"/>
        <w:spacing w:after="0" w:line="1090" w:lineRule="exact"/>
        <w:textAlignment w:val="baseline"/>
        <w:rPr>
          <w:rFonts w:ascii="Monotype Corsiva" w:hAnsi="Monotype Corsiva" w:cs="Times New Roman"/>
          <w:i/>
          <w:position w:val="-5"/>
          <w:sz w:val="146"/>
        </w:rPr>
      </w:pPr>
      <w:r w:rsidRPr="00BB51D0">
        <w:rPr>
          <w:rFonts w:ascii="Monotype Corsiva" w:hAnsi="Monotype Corsiva" w:cs="Times New Roman"/>
          <w:i/>
          <w:position w:val="-5"/>
          <w:sz w:val="146"/>
        </w:rPr>
        <w:lastRenderedPageBreak/>
        <w:t>N</w:t>
      </w:r>
    </w:p>
    <w:p w14:paraId="59D2A692" w14:textId="77777777" w:rsidR="00BB51D0" w:rsidRDefault="00BB51D0" w:rsidP="00BB51D0">
      <w:pPr>
        <w:jc w:val="both"/>
      </w:pPr>
      <w:r>
        <w:rPr>
          <w:i/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73427870" wp14:editId="58134BFC">
            <wp:simplePos x="0" y="0"/>
            <wp:positionH relativeFrom="column">
              <wp:posOffset>3912870</wp:posOffset>
            </wp:positionH>
            <wp:positionV relativeFrom="paragraph">
              <wp:posOffset>78105</wp:posOffset>
            </wp:positionV>
            <wp:extent cx="1356360" cy="1542415"/>
            <wp:effectExtent l="19050" t="0" r="0" b="0"/>
            <wp:wrapSquare wrapText="bothSides"/>
            <wp:docPr id="55" name="Image 55" descr="http://upload.wikimedia.org/wikipedia/commons/2/25/Victor_Hugo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upload.wikimedia.org/wikipedia/commons/2/25/Victor_Hugo_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BC1" w:rsidRPr="00BB51D0">
        <w:rPr>
          <w:i/>
        </w:rPr>
        <w:t>otre Dame de Paris</w:t>
      </w:r>
      <w:r w:rsidR="00F41BC1">
        <w:t xml:space="preserve"> est un roman de l’écrivain français Victor Hugo.</w:t>
      </w:r>
      <w:r w:rsidRPr="00BB51D0">
        <w:t xml:space="preserve"> </w:t>
      </w:r>
    </w:p>
    <w:p w14:paraId="014D0523" w14:textId="77777777" w:rsidR="000D7E0D" w:rsidRDefault="00F41BC1" w:rsidP="00BB51D0">
      <w:pPr>
        <w:jc w:val="both"/>
      </w:pPr>
      <w:r>
        <w:t xml:space="preserve"> Ce roman écrit en 1831 est mondialement connu. </w:t>
      </w:r>
      <w:r w:rsidR="00BB51D0">
        <w:t>Il</w:t>
      </w:r>
      <w:r>
        <w:t xml:space="preserve"> a donné lieu à de nombreuses adaptations : films, dessins animés, parodies, comédies musicales…</w:t>
      </w:r>
    </w:p>
    <w:p w14:paraId="02CAC358" w14:textId="77777777" w:rsidR="00BB51D0" w:rsidRDefault="00BB51D0"/>
    <w:p w14:paraId="37B4C037" w14:textId="77777777" w:rsidR="00BB51D0" w:rsidRDefault="00BB51D0"/>
    <w:p w14:paraId="2C3EDAA1" w14:textId="77777777" w:rsidR="00F41BC1" w:rsidRDefault="00F41BC1" w:rsidP="00BB51D0">
      <w:pPr>
        <w:pStyle w:val="Paragraphedeliste"/>
        <w:numPr>
          <w:ilvl w:val="0"/>
          <w:numId w:val="2"/>
        </w:numPr>
        <w:rPr>
          <w:b/>
        </w:rPr>
      </w:pPr>
      <w:r w:rsidRPr="00BB51D0">
        <w:rPr>
          <w:b/>
        </w:rPr>
        <w:t>Regarde les extraits de trois adaptations </w:t>
      </w:r>
      <w:r w:rsidR="004A2559" w:rsidRPr="00BB51D0">
        <w:rPr>
          <w:b/>
        </w:rPr>
        <w:t xml:space="preserve"> et retrouve le nom des personnages. </w:t>
      </w:r>
    </w:p>
    <w:p w14:paraId="02561926" w14:textId="77777777" w:rsidR="00283640" w:rsidRPr="00BB51D0" w:rsidRDefault="00283640" w:rsidP="00283640">
      <w:pPr>
        <w:pStyle w:val="Paragraphedeliste"/>
        <w:rPr>
          <w:b/>
        </w:rPr>
      </w:pPr>
    </w:p>
    <w:p w14:paraId="3C0F854C" w14:textId="77777777" w:rsidR="00F41BC1" w:rsidRPr="00BB51D0" w:rsidRDefault="00F41BC1" w:rsidP="00F41BC1">
      <w:pPr>
        <w:pStyle w:val="Paragraphedeliste"/>
        <w:numPr>
          <w:ilvl w:val="0"/>
          <w:numId w:val="1"/>
        </w:numPr>
        <w:rPr>
          <w:sz w:val="20"/>
        </w:rPr>
      </w:pPr>
      <w:r w:rsidRPr="00BB51D0">
        <w:rPr>
          <w:sz w:val="20"/>
        </w:rPr>
        <w:t xml:space="preserve">Le dessin animé : </w:t>
      </w:r>
      <w:r w:rsidRPr="00BB51D0">
        <w:rPr>
          <w:i/>
          <w:sz w:val="20"/>
        </w:rPr>
        <w:t>le bossu de Notre Dame,</w:t>
      </w:r>
      <w:r w:rsidRPr="00BB51D0">
        <w:rPr>
          <w:sz w:val="20"/>
        </w:rPr>
        <w:t xml:space="preserve"> de Walt Disney</w:t>
      </w:r>
    </w:p>
    <w:p w14:paraId="3A797AD2" w14:textId="77777777" w:rsidR="00F41BC1" w:rsidRPr="00BB51D0" w:rsidRDefault="00F41BC1" w:rsidP="00F41BC1">
      <w:pPr>
        <w:pStyle w:val="Paragraphedeliste"/>
        <w:numPr>
          <w:ilvl w:val="0"/>
          <w:numId w:val="1"/>
        </w:numPr>
        <w:rPr>
          <w:sz w:val="20"/>
        </w:rPr>
      </w:pPr>
      <w:r w:rsidRPr="00BB51D0">
        <w:rPr>
          <w:sz w:val="20"/>
        </w:rPr>
        <w:t>La comédie</w:t>
      </w:r>
      <w:r w:rsidR="00CC6D9D">
        <w:rPr>
          <w:sz w:val="20"/>
        </w:rPr>
        <w:t xml:space="preserve"> parodique</w:t>
      </w:r>
      <w:r w:rsidRPr="00BB51D0">
        <w:rPr>
          <w:sz w:val="20"/>
        </w:rPr>
        <w:t xml:space="preserve"> : </w:t>
      </w:r>
      <w:r w:rsidRPr="00BB51D0">
        <w:rPr>
          <w:i/>
          <w:sz w:val="20"/>
        </w:rPr>
        <w:t>Quasimodo del Paris</w:t>
      </w:r>
      <w:r w:rsidRPr="00BB51D0">
        <w:rPr>
          <w:sz w:val="20"/>
        </w:rPr>
        <w:t>, de Patrick Timsit</w:t>
      </w:r>
    </w:p>
    <w:p w14:paraId="61699C55" w14:textId="77777777" w:rsidR="00F41BC1" w:rsidRPr="00BB51D0" w:rsidRDefault="00F41BC1" w:rsidP="00F41BC1">
      <w:pPr>
        <w:pStyle w:val="Paragraphedeliste"/>
        <w:numPr>
          <w:ilvl w:val="0"/>
          <w:numId w:val="1"/>
        </w:numPr>
        <w:rPr>
          <w:sz w:val="20"/>
        </w:rPr>
      </w:pPr>
      <w:r w:rsidRPr="00BB51D0">
        <w:rPr>
          <w:sz w:val="20"/>
        </w:rPr>
        <w:t xml:space="preserve">La comédie musicale : </w:t>
      </w:r>
      <w:r w:rsidRPr="00BB51D0">
        <w:rPr>
          <w:i/>
          <w:sz w:val="20"/>
        </w:rPr>
        <w:t>Notre Dame de Paris</w:t>
      </w:r>
      <w:r w:rsidRPr="00BB51D0">
        <w:rPr>
          <w:sz w:val="20"/>
        </w:rPr>
        <w:t>, de Luc Plamandon et Richar</w:t>
      </w:r>
      <w:r w:rsidR="004A2559" w:rsidRPr="00BB51D0">
        <w:rPr>
          <w:sz w:val="20"/>
        </w:rPr>
        <w:t>d</w:t>
      </w:r>
      <w:r w:rsidRPr="00BB51D0">
        <w:rPr>
          <w:sz w:val="20"/>
        </w:rPr>
        <w:t xml:space="preserve"> Cocciante. </w:t>
      </w:r>
    </w:p>
    <w:p w14:paraId="2B9F651D" w14:textId="77777777" w:rsidR="00BB51D0" w:rsidRDefault="00BB51D0" w:rsidP="004017A0">
      <w:pPr>
        <w:jc w:val="both"/>
      </w:pPr>
    </w:p>
    <w:p w14:paraId="1CF6C328" w14:textId="77777777" w:rsidR="004A2559" w:rsidRDefault="00BB51D0" w:rsidP="004017A0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756E094" wp14:editId="5AF28C65">
            <wp:simplePos x="0" y="0"/>
            <wp:positionH relativeFrom="column">
              <wp:posOffset>5074285</wp:posOffset>
            </wp:positionH>
            <wp:positionV relativeFrom="paragraph">
              <wp:posOffset>202565</wp:posOffset>
            </wp:positionV>
            <wp:extent cx="742950" cy="1558290"/>
            <wp:effectExtent l="19050" t="0" r="0" b="0"/>
            <wp:wrapSquare wrapText="bothSides"/>
            <wp:docPr id="20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1403" t="28255" r="57739" b="30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2600D7A2" wp14:editId="095D2CA2">
            <wp:simplePos x="0" y="0"/>
            <wp:positionH relativeFrom="column">
              <wp:posOffset>81280</wp:posOffset>
            </wp:positionH>
            <wp:positionV relativeFrom="paragraph">
              <wp:posOffset>-4445</wp:posOffset>
            </wp:positionV>
            <wp:extent cx="1122680" cy="1414780"/>
            <wp:effectExtent l="19050" t="0" r="1270" b="0"/>
            <wp:wrapSquare wrapText="bothSides"/>
            <wp:docPr id="18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1317" t="47174" r="49450" b="32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2559">
        <w:t>Le héros de N</w:t>
      </w:r>
      <w:r w:rsidR="004017A0">
        <w:t xml:space="preserve">otre Dame de Paris est un bossu. </w:t>
      </w:r>
      <w:r w:rsidR="004A2559">
        <w:t>Il s’appelle _______________. Il vit caché dans la cathédrale car il est très laid. Il sonne les cloches de la cathédrale. Il vit avec un prêtre qui l’a accueilli à la naissance. Ce prêtre s’appelle ___________.</w:t>
      </w:r>
    </w:p>
    <w:p w14:paraId="41A9A328" w14:textId="77777777" w:rsidR="004A2559" w:rsidRDefault="00BB51D0" w:rsidP="004017A0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68600F7" wp14:editId="6DDFF3D2">
            <wp:simplePos x="0" y="0"/>
            <wp:positionH relativeFrom="column">
              <wp:posOffset>-1365885</wp:posOffset>
            </wp:positionH>
            <wp:positionV relativeFrom="paragraph">
              <wp:posOffset>681990</wp:posOffset>
            </wp:positionV>
            <wp:extent cx="998220" cy="1470660"/>
            <wp:effectExtent l="19050" t="0" r="0" b="0"/>
            <wp:wrapSquare wrapText="bothSides"/>
            <wp:docPr id="21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0550" t="23587" r="32017" b="30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2559">
        <w:t xml:space="preserve">Un jour, </w:t>
      </w:r>
      <w:r w:rsidR="00CC6D9D">
        <w:t>le bossu</w:t>
      </w:r>
      <w:r w:rsidR="004A2559">
        <w:t xml:space="preserve"> sort de la cathédrale. Il tombe amoureux d’une j</w:t>
      </w:r>
      <w:r w:rsidR="004017A0">
        <w:t>olie bohémienne qui habite</w:t>
      </w:r>
      <w:r w:rsidR="004A2559">
        <w:t xml:space="preserve"> dans la rue. Elle s’appelle __________________. Mais cette jeune fille n’aime pas le bossu, elle aime un jeune policier qui s’appelle ________________. </w:t>
      </w:r>
      <w:r w:rsidR="004017A0">
        <w:t xml:space="preserve">Ce policier l’aime aussi, mais il est déjà fiancé avec une autre jeune fille qui s’appelle _______________. </w:t>
      </w:r>
    </w:p>
    <w:p w14:paraId="23E51644" w14:textId="77777777" w:rsidR="00F703C8" w:rsidRDefault="00F703C8" w:rsidP="004017A0">
      <w:pPr>
        <w:jc w:val="both"/>
      </w:pPr>
      <w:r>
        <w:t xml:space="preserve">Le prêtre, le bossu et le policier sont tous les trois amoureux de la jeune bohémienne ! </w:t>
      </w:r>
    </w:p>
    <w:p w14:paraId="2693F54A" w14:textId="77777777" w:rsidR="00F703C8" w:rsidRDefault="00F703C8" w:rsidP="004017A0">
      <w:pPr>
        <w:jc w:val="both"/>
      </w:pPr>
    </w:p>
    <w:p w14:paraId="1535CF68" w14:textId="77777777" w:rsidR="004017A0" w:rsidRDefault="004017A0" w:rsidP="004A2559"/>
    <w:p w14:paraId="4C62931C" w14:textId="77777777" w:rsidR="004A2559" w:rsidRDefault="004A2559" w:rsidP="004A2559"/>
    <w:sectPr w:rsidR="004A2559" w:rsidSect="003D0BFA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84FC54" w14:textId="77777777" w:rsidR="00496DE5" w:rsidRDefault="00496DE5" w:rsidP="000D7E0D">
      <w:pPr>
        <w:spacing w:after="0" w:line="240" w:lineRule="auto"/>
      </w:pPr>
      <w:r>
        <w:separator/>
      </w:r>
    </w:p>
  </w:endnote>
  <w:endnote w:type="continuationSeparator" w:id="0">
    <w:p w14:paraId="01DBE9DC" w14:textId="77777777" w:rsidR="00496DE5" w:rsidRDefault="00496DE5" w:rsidP="000D7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CCA6C6" w14:textId="77777777" w:rsidR="00041B3D" w:rsidRDefault="00041B3D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29151D" w14:textId="77777777" w:rsidR="00991A9E" w:rsidRPr="00D50E39" w:rsidRDefault="00041B3D" w:rsidP="00991A9E">
    <w:pPr>
      <w:pStyle w:val="Pieddepage"/>
      <w:tabs>
        <w:tab w:val="clear" w:pos="4536"/>
        <w:tab w:val="clear" w:pos="9072"/>
        <w:tab w:val="left" w:pos="2595"/>
      </w:tabs>
      <w:jc w:val="center"/>
    </w:pPr>
    <w:r>
      <w:rPr>
        <w:color w:val="808080" w:themeColor="background1" w:themeShade="80"/>
      </w:rPr>
      <w:t xml:space="preserve">Florence Guémas </w:t>
    </w:r>
    <w:r w:rsidR="00991A9E">
      <w:t>- professeure de français langue étrangère</w:t>
    </w:r>
  </w:p>
  <w:p w14:paraId="0D1BCCC9" w14:textId="77777777" w:rsidR="00991A9E" w:rsidRDefault="00991A9E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D05778" w14:textId="77777777" w:rsidR="00041B3D" w:rsidRDefault="00041B3D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99B54D" w14:textId="77777777" w:rsidR="00496DE5" w:rsidRDefault="00496DE5" w:rsidP="000D7E0D">
      <w:pPr>
        <w:spacing w:after="0" w:line="240" w:lineRule="auto"/>
      </w:pPr>
      <w:r>
        <w:separator/>
      </w:r>
    </w:p>
  </w:footnote>
  <w:footnote w:type="continuationSeparator" w:id="0">
    <w:p w14:paraId="2B888B8C" w14:textId="77777777" w:rsidR="00496DE5" w:rsidRDefault="00496DE5" w:rsidP="000D7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9EA0E6" w14:textId="77777777" w:rsidR="00041B3D" w:rsidRDefault="00041B3D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70A52C" w14:textId="77777777" w:rsidR="006E1705" w:rsidRDefault="00991A9E" w:rsidP="00991A9E">
    <w:pPr>
      <w:pStyle w:val="En-tte"/>
      <w:jc w:val="center"/>
    </w:pPr>
    <w:r w:rsidRPr="0030467F">
      <w:rPr>
        <w:noProof/>
        <w:lang w:eastAsia="fr-FR"/>
      </w:rPr>
      <w:drawing>
        <wp:inline distT="0" distB="0" distL="0" distR="0" wp14:anchorId="4CB08A6B" wp14:editId="2BBAF880">
          <wp:extent cx="1009650" cy="657225"/>
          <wp:effectExtent l="0" t="0" r="0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26FCDF" w14:textId="77777777" w:rsidR="00041B3D" w:rsidRDefault="00041B3D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A1A8C"/>
    <w:multiLevelType w:val="hybridMultilevel"/>
    <w:tmpl w:val="D8582128"/>
    <w:lvl w:ilvl="0" w:tplc="9F0072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8D3DFE"/>
    <w:multiLevelType w:val="hybridMultilevel"/>
    <w:tmpl w:val="7D8289A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7E0D"/>
    <w:rsid w:val="00041B3D"/>
    <w:rsid w:val="000D208B"/>
    <w:rsid w:val="000D7E0D"/>
    <w:rsid w:val="0018656E"/>
    <w:rsid w:val="001C0EB6"/>
    <w:rsid w:val="00283640"/>
    <w:rsid w:val="003B529F"/>
    <w:rsid w:val="003D0BFA"/>
    <w:rsid w:val="004017A0"/>
    <w:rsid w:val="00437098"/>
    <w:rsid w:val="004451CB"/>
    <w:rsid w:val="00463488"/>
    <w:rsid w:val="00496DE5"/>
    <w:rsid w:val="004A1658"/>
    <w:rsid w:val="004A2559"/>
    <w:rsid w:val="00545CAD"/>
    <w:rsid w:val="00564173"/>
    <w:rsid w:val="006D7DAB"/>
    <w:rsid w:val="006E1705"/>
    <w:rsid w:val="0075568E"/>
    <w:rsid w:val="007922F6"/>
    <w:rsid w:val="007A2FE0"/>
    <w:rsid w:val="008C0142"/>
    <w:rsid w:val="00935118"/>
    <w:rsid w:val="00991A9E"/>
    <w:rsid w:val="00A9346A"/>
    <w:rsid w:val="00AB54A1"/>
    <w:rsid w:val="00B248D8"/>
    <w:rsid w:val="00BB51D0"/>
    <w:rsid w:val="00C4393C"/>
    <w:rsid w:val="00CC6D9D"/>
    <w:rsid w:val="00D07008"/>
    <w:rsid w:val="00D07559"/>
    <w:rsid w:val="00DE0042"/>
    <w:rsid w:val="00F13F3C"/>
    <w:rsid w:val="00F41BC1"/>
    <w:rsid w:val="00F70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91A31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0042"/>
    <w:rPr>
      <w:rFonts w:ascii="Times New Roman" w:hAnsi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D7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D7E0D"/>
    <w:rPr>
      <w:rFonts w:ascii="Times New Roman" w:hAnsi="Times New Roma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0D7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D7E0D"/>
    <w:rPr>
      <w:rFonts w:ascii="Times New Roman" w:hAnsi="Times New Roman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D7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7E0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641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eader" Target="header1.xml"/><Relationship Id="rId31" Type="http://schemas.openxmlformats.org/officeDocument/2006/relationships/header" Target="header2.xml"/><Relationship Id="rId32" Type="http://schemas.openxmlformats.org/officeDocument/2006/relationships/footer" Target="footer1.xml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footer" Target="footer2.xml"/><Relationship Id="rId34" Type="http://schemas.openxmlformats.org/officeDocument/2006/relationships/header" Target="header3.xml"/><Relationship Id="rId35" Type="http://schemas.openxmlformats.org/officeDocument/2006/relationships/footer" Target="footer3.xm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3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3A25BC-81B1-D44B-9A17-3A4779771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5</Pages>
  <Words>510</Words>
  <Characters>2809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florence</dc:creator>
  <cp:lastModifiedBy>Maury Sylvie</cp:lastModifiedBy>
  <cp:revision>24</cp:revision>
  <dcterms:created xsi:type="dcterms:W3CDTF">2014-01-23T15:15:00Z</dcterms:created>
  <dcterms:modified xsi:type="dcterms:W3CDTF">2016-05-21T16:13:00Z</dcterms:modified>
</cp:coreProperties>
</file>