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43" w:rsidRDefault="00566443" w:rsidP="00566443">
      <w:pPr>
        <w:pStyle w:val="sous-titre"/>
        <w:rPr>
          <w:bCs w:val="0"/>
          <w:iCs/>
          <w:sz w:val="24"/>
          <w:szCs w:val="24"/>
        </w:rPr>
      </w:pPr>
      <w:r>
        <w:rPr>
          <w:bCs w:val="0"/>
          <w:iCs/>
          <w:sz w:val="24"/>
          <w:szCs w:val="24"/>
        </w:rPr>
        <w:t>Extrait de Marius</w:t>
      </w:r>
      <w:r w:rsidRPr="008463DA">
        <w:rPr>
          <w:bCs w:val="0"/>
          <w:iCs/>
          <w:sz w:val="24"/>
          <w:szCs w:val="24"/>
        </w:rPr>
        <w:t>,</w:t>
      </w:r>
      <w:r>
        <w:rPr>
          <w:bCs w:val="0"/>
          <w:iCs/>
          <w:sz w:val="24"/>
          <w:szCs w:val="24"/>
        </w:rPr>
        <w:t xml:space="preserve"> de</w:t>
      </w:r>
      <w:r w:rsidRPr="008463DA">
        <w:rPr>
          <w:bCs w:val="0"/>
          <w:iCs/>
          <w:sz w:val="24"/>
          <w:szCs w:val="24"/>
        </w:rPr>
        <w:t xml:space="preserve"> </w:t>
      </w:r>
      <w:r>
        <w:rPr>
          <w:bCs w:val="0"/>
          <w:iCs/>
          <w:sz w:val="24"/>
          <w:szCs w:val="24"/>
        </w:rPr>
        <w:t>Marcel Pagnol</w:t>
      </w:r>
    </w:p>
    <w:p w:rsidR="00566443" w:rsidRDefault="0034336D" w:rsidP="00566443">
      <w:pPr>
        <w:pStyle w:val="sous-titre"/>
        <w:rPr>
          <w:bCs w:val="0"/>
          <w:iCs/>
          <w:sz w:val="24"/>
          <w:szCs w:val="24"/>
        </w:rPr>
      </w:pPr>
      <w:r>
        <w:rPr>
          <w:bCs w:val="0"/>
          <w:iCs/>
          <w:sz w:val="24"/>
          <w:szCs w:val="24"/>
        </w:rPr>
        <w:t xml:space="preserve">Fiche prof </w:t>
      </w:r>
      <w:r w:rsidR="00566443">
        <w:rPr>
          <w:bCs w:val="0"/>
          <w:iCs/>
          <w:sz w:val="24"/>
          <w:szCs w:val="24"/>
        </w:rPr>
        <w:t xml:space="preserve"> niveau </w:t>
      </w:r>
      <w:r w:rsidR="00566443" w:rsidRPr="008463DA">
        <w:rPr>
          <w:bCs w:val="0"/>
          <w:iCs/>
          <w:sz w:val="24"/>
          <w:szCs w:val="24"/>
        </w:rPr>
        <w:t>A2</w:t>
      </w:r>
    </w:p>
    <w:tbl>
      <w:tblPr>
        <w:tblW w:w="0" w:type="auto"/>
        <w:tblInd w:w="43"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firstRow="0" w:lastRow="0" w:firstColumn="0" w:lastColumn="0" w:noHBand="0" w:noVBand="0"/>
      </w:tblPr>
      <w:tblGrid>
        <w:gridCol w:w="637"/>
        <w:gridCol w:w="4304"/>
        <w:gridCol w:w="4182"/>
      </w:tblGrid>
      <w:tr w:rsidR="00566443" w:rsidTr="00AA70C7">
        <w:tc>
          <w:tcPr>
            <w:tcW w:w="637" w:type="dxa"/>
            <w:tcBorders>
              <w:top w:val="single" w:sz="2" w:space="0" w:color="000001"/>
              <w:left w:val="single" w:sz="2" w:space="0" w:color="000001"/>
              <w:bottom w:val="single" w:sz="2" w:space="0" w:color="000001"/>
            </w:tcBorders>
            <w:shd w:val="clear" w:color="auto" w:fill="FFFFFF"/>
            <w:tcMar>
              <w:left w:w="39" w:type="dxa"/>
            </w:tcMar>
          </w:tcPr>
          <w:p w:rsidR="00566443" w:rsidRDefault="00566443" w:rsidP="00AA70C7">
            <w:pPr>
              <w:pStyle w:val="DefaultStyle"/>
            </w:pPr>
            <w:r>
              <w:rPr>
                <w:eastAsianLayout w:id="314242560" w:vert="1"/>
              </w:rPr>
              <w:t>Thèmes</w:t>
            </w:r>
          </w:p>
        </w:tc>
        <w:tc>
          <w:tcPr>
            <w:tcW w:w="4304" w:type="dxa"/>
            <w:tcBorders>
              <w:top w:val="single" w:sz="2" w:space="0" w:color="000001"/>
              <w:left w:val="single" w:sz="2" w:space="0" w:color="000001"/>
              <w:bottom w:val="single" w:sz="2" w:space="0" w:color="000001"/>
            </w:tcBorders>
            <w:shd w:val="clear" w:color="auto" w:fill="FFFFFF"/>
            <w:tcMar>
              <w:left w:w="39" w:type="dxa"/>
            </w:tcMar>
          </w:tcPr>
          <w:p w:rsidR="00566443" w:rsidRPr="006C49DD" w:rsidRDefault="00566443" w:rsidP="00566443">
            <w:pPr>
              <w:pStyle w:val="TableContents"/>
              <w:rPr>
                <w:iCs/>
              </w:rPr>
            </w:pPr>
            <w:r>
              <w:rPr>
                <w:iCs/>
              </w:rPr>
              <w:t>Le théâtre</w:t>
            </w:r>
            <w:r>
              <w:rPr>
                <w:iCs/>
              </w:rPr>
              <w:br/>
              <w:t>Les mathématiques</w:t>
            </w:r>
            <w:r>
              <w:rPr>
                <w:iCs/>
              </w:rPr>
              <w:br/>
              <w:t>Marcel Pagnol</w:t>
            </w:r>
            <w:r>
              <w:rPr>
                <w:iCs/>
              </w:rPr>
              <w:br/>
              <w:t>La littérature française du XXe siècle</w:t>
            </w:r>
          </w:p>
        </w:tc>
        <w:tc>
          <w:tcPr>
            <w:tcW w:w="4182"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566443" w:rsidRDefault="00566443" w:rsidP="00AA70C7">
            <w:pPr>
              <w:pStyle w:val="TableContents"/>
            </w:pPr>
          </w:p>
        </w:tc>
      </w:tr>
      <w:tr w:rsidR="00566443" w:rsidTr="00AA70C7">
        <w:tc>
          <w:tcPr>
            <w:tcW w:w="637" w:type="dxa"/>
            <w:vMerge w:val="restart"/>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r>
              <w:rPr>
                <w:eastAsianLayout w:id="314242561" w:vert="1"/>
              </w:rPr>
              <w:t>Idées d’exploitations pédagogiques</w:t>
            </w:r>
          </w:p>
        </w:tc>
        <w:tc>
          <w:tcPr>
            <w:tcW w:w="4304" w:type="dxa"/>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r>
              <w:rPr>
                <w:b/>
              </w:rPr>
              <w:t>Objectifs communicatifs</w:t>
            </w:r>
          </w:p>
          <w:p w:rsidR="00566443" w:rsidRDefault="00A64355" w:rsidP="00AA70C7">
            <w:pPr>
              <w:pStyle w:val="TableContents"/>
            </w:pPr>
            <w:r>
              <w:t>Comprendre un extrait de théâtre et se l’approprier</w:t>
            </w:r>
          </w:p>
        </w:tc>
        <w:tc>
          <w:tcPr>
            <w:tcW w:w="4182" w:type="dxa"/>
            <w:tcBorders>
              <w:left w:val="single" w:sz="2" w:space="0" w:color="000001"/>
              <w:bottom w:val="single" w:sz="2" w:space="0" w:color="000001"/>
              <w:right w:val="single" w:sz="2" w:space="0" w:color="000001"/>
            </w:tcBorders>
            <w:shd w:val="clear" w:color="auto" w:fill="FFFFFF"/>
            <w:tcMar>
              <w:left w:w="39" w:type="dxa"/>
            </w:tcMar>
          </w:tcPr>
          <w:p w:rsidR="00566443" w:rsidRDefault="00566443" w:rsidP="00AA70C7">
            <w:pPr>
              <w:pStyle w:val="DefaultStyle"/>
            </w:pPr>
            <w:proofErr w:type="spellStart"/>
            <w:r>
              <w:rPr>
                <w:b/>
              </w:rPr>
              <w:t>Kommunikative</w:t>
            </w:r>
            <w:proofErr w:type="spellEnd"/>
            <w:r>
              <w:rPr>
                <w:b/>
              </w:rPr>
              <w:t xml:space="preserve"> </w:t>
            </w:r>
            <w:proofErr w:type="spellStart"/>
            <w:r>
              <w:rPr>
                <w:b/>
              </w:rPr>
              <w:t>færdigheder</w:t>
            </w:r>
            <w:proofErr w:type="spellEnd"/>
          </w:p>
        </w:tc>
      </w:tr>
      <w:tr w:rsidR="00566443" w:rsidTr="00AA70C7">
        <w:tc>
          <w:tcPr>
            <w:tcW w:w="637" w:type="dxa"/>
            <w:vMerge/>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p>
        </w:tc>
        <w:tc>
          <w:tcPr>
            <w:tcW w:w="4304" w:type="dxa"/>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r>
              <w:rPr>
                <w:b/>
              </w:rPr>
              <w:t>Objectifs linguistiques </w:t>
            </w:r>
          </w:p>
          <w:p w:rsidR="00566443" w:rsidRDefault="00A64355" w:rsidP="00AA70C7">
            <w:pPr>
              <w:pStyle w:val="TableContents"/>
            </w:pPr>
            <w:r>
              <w:t>Le féminin et le masculin des noms communs</w:t>
            </w:r>
          </w:p>
        </w:tc>
        <w:tc>
          <w:tcPr>
            <w:tcW w:w="4182" w:type="dxa"/>
            <w:tcBorders>
              <w:left w:val="single" w:sz="2" w:space="0" w:color="000001"/>
              <w:bottom w:val="single" w:sz="2" w:space="0" w:color="000001"/>
              <w:right w:val="single" w:sz="2" w:space="0" w:color="000001"/>
            </w:tcBorders>
            <w:shd w:val="clear" w:color="auto" w:fill="FFFFFF"/>
            <w:tcMar>
              <w:left w:w="39" w:type="dxa"/>
            </w:tcMar>
          </w:tcPr>
          <w:p w:rsidR="00566443" w:rsidRDefault="00566443" w:rsidP="00AA70C7">
            <w:pPr>
              <w:pStyle w:val="DefaultStyle"/>
            </w:pPr>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tr>
      <w:tr w:rsidR="00566443" w:rsidTr="00AA70C7">
        <w:tc>
          <w:tcPr>
            <w:tcW w:w="637" w:type="dxa"/>
            <w:vMerge/>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p>
        </w:tc>
        <w:tc>
          <w:tcPr>
            <w:tcW w:w="4304" w:type="dxa"/>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r>
              <w:rPr>
                <w:b/>
              </w:rPr>
              <w:t>Objectifs culturels </w:t>
            </w:r>
          </w:p>
          <w:p w:rsidR="00566443" w:rsidRDefault="00566443" w:rsidP="00566443">
            <w:pPr>
              <w:pStyle w:val="DefaultStyle"/>
            </w:pPr>
            <w:r>
              <w:t>Découvrir</w:t>
            </w:r>
            <w:r w:rsidR="00A64355">
              <w:t xml:space="preserve"> </w:t>
            </w:r>
            <w:r w:rsidR="00A64355">
              <w:t>une pièce de théâtre française et son adaptation</w:t>
            </w:r>
          </w:p>
          <w:p w:rsidR="00566443" w:rsidRDefault="00566443" w:rsidP="00AA70C7">
            <w:pPr>
              <w:pStyle w:val="DefaultStyle"/>
            </w:pPr>
          </w:p>
        </w:tc>
        <w:tc>
          <w:tcPr>
            <w:tcW w:w="4182" w:type="dxa"/>
            <w:tcBorders>
              <w:left w:val="single" w:sz="2" w:space="0" w:color="000001"/>
              <w:bottom w:val="single" w:sz="2" w:space="0" w:color="000001"/>
              <w:right w:val="single" w:sz="2" w:space="0" w:color="000001"/>
            </w:tcBorders>
            <w:shd w:val="clear" w:color="auto" w:fill="FFFFFF"/>
            <w:tcMar>
              <w:left w:w="39" w:type="dxa"/>
            </w:tcMar>
          </w:tcPr>
          <w:p w:rsidR="00566443" w:rsidRDefault="00566443" w:rsidP="00AA70C7">
            <w:pPr>
              <w:pStyle w:val="DefaultStyle"/>
            </w:pP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566443" w:rsidTr="00AA70C7">
        <w:tc>
          <w:tcPr>
            <w:tcW w:w="637" w:type="dxa"/>
            <w:vMerge/>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p>
        </w:tc>
        <w:tc>
          <w:tcPr>
            <w:tcW w:w="4304" w:type="dxa"/>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r>
              <w:rPr>
                <w:b/>
              </w:rPr>
              <w:t xml:space="preserve">Stratégie métacognitive </w:t>
            </w:r>
          </w:p>
          <w:p w:rsidR="00566443" w:rsidRDefault="00FE2321" w:rsidP="00AA70C7">
            <w:pPr>
              <w:pStyle w:val="DefaultStyle"/>
            </w:pPr>
            <w:r>
              <w:t>Travailler la production orale et acquérir une bonne prononciation grâce au théâtre</w:t>
            </w:r>
          </w:p>
        </w:tc>
        <w:tc>
          <w:tcPr>
            <w:tcW w:w="4182" w:type="dxa"/>
            <w:tcBorders>
              <w:left w:val="single" w:sz="2" w:space="0" w:color="000001"/>
              <w:bottom w:val="single" w:sz="2" w:space="0" w:color="000001"/>
              <w:right w:val="single" w:sz="2" w:space="0" w:color="000001"/>
            </w:tcBorders>
            <w:shd w:val="clear" w:color="auto" w:fill="FFFFFF"/>
            <w:tcMar>
              <w:left w:w="39" w:type="dxa"/>
            </w:tcMar>
          </w:tcPr>
          <w:p w:rsidR="00566443" w:rsidRDefault="00566443" w:rsidP="00AA70C7">
            <w:pPr>
              <w:pStyle w:val="DefaultStyle"/>
            </w:pPr>
            <w:proofErr w:type="spellStart"/>
            <w:r>
              <w:rPr>
                <w:b/>
              </w:rPr>
              <w:t>Sprogtilegnelse</w:t>
            </w:r>
            <w:proofErr w:type="spellEnd"/>
          </w:p>
        </w:tc>
      </w:tr>
      <w:tr w:rsidR="00566443" w:rsidTr="00AA70C7">
        <w:trPr>
          <w:trHeight w:val="1324"/>
        </w:trPr>
        <w:tc>
          <w:tcPr>
            <w:tcW w:w="637" w:type="dxa"/>
            <w:tcBorders>
              <w:left w:val="single" w:sz="2" w:space="0" w:color="000001"/>
              <w:bottom w:val="single" w:sz="2" w:space="0" w:color="000001"/>
            </w:tcBorders>
            <w:shd w:val="clear" w:color="auto" w:fill="FFFFFF"/>
            <w:tcMar>
              <w:left w:w="39" w:type="dxa"/>
            </w:tcMar>
          </w:tcPr>
          <w:p w:rsidR="00566443" w:rsidRDefault="00566443" w:rsidP="00AA70C7">
            <w:pPr>
              <w:pStyle w:val="DefaultStyle"/>
            </w:pPr>
            <w:r>
              <w:rPr>
                <w:eastAsianLayout w:id="314242562" w:vert="1"/>
              </w:rPr>
              <w:t>Temps</w:t>
            </w:r>
          </w:p>
        </w:tc>
        <w:tc>
          <w:tcPr>
            <w:tcW w:w="4304" w:type="dxa"/>
            <w:tcBorders>
              <w:left w:val="single" w:sz="2" w:space="0" w:color="000001"/>
              <w:bottom w:val="single" w:sz="2" w:space="0" w:color="000001"/>
            </w:tcBorders>
            <w:shd w:val="clear" w:color="auto" w:fill="FFFFFF"/>
            <w:tcMar>
              <w:left w:w="39" w:type="dxa"/>
            </w:tcMar>
          </w:tcPr>
          <w:p w:rsidR="00566443" w:rsidRDefault="00566443" w:rsidP="00AA70C7">
            <w:pPr>
              <w:pStyle w:val="TableContents"/>
            </w:pPr>
            <w:r>
              <w:t xml:space="preserve"> </w:t>
            </w:r>
            <w:r w:rsidR="00645F03">
              <w:t xml:space="preserve">45 </w:t>
            </w:r>
            <w:r>
              <w:t>minutes</w:t>
            </w:r>
          </w:p>
        </w:tc>
        <w:tc>
          <w:tcPr>
            <w:tcW w:w="4182" w:type="dxa"/>
            <w:tcBorders>
              <w:left w:val="single" w:sz="2" w:space="0" w:color="000001"/>
              <w:bottom w:val="single" w:sz="2" w:space="0" w:color="000001"/>
              <w:right w:val="single" w:sz="2" w:space="0" w:color="000001"/>
            </w:tcBorders>
            <w:shd w:val="clear" w:color="auto" w:fill="FFFFFF"/>
            <w:tcMar>
              <w:left w:w="39" w:type="dxa"/>
            </w:tcMar>
          </w:tcPr>
          <w:p w:rsidR="00566443" w:rsidRDefault="00566443" w:rsidP="00AA70C7">
            <w:pPr>
              <w:pStyle w:val="TableContents"/>
            </w:pPr>
          </w:p>
        </w:tc>
      </w:tr>
    </w:tbl>
    <w:p w:rsidR="00A14728" w:rsidRDefault="00A14728"/>
    <w:p w:rsidR="00CF59BA" w:rsidRDefault="00CF59BA"/>
    <w:p w:rsidR="00CF59BA" w:rsidRDefault="00CF59BA"/>
    <w:p w:rsidR="00CF59BA" w:rsidRDefault="00CF59BA"/>
    <w:p w:rsidR="00CF59BA" w:rsidRDefault="00CF59BA"/>
    <w:p w:rsidR="00CF59BA" w:rsidRDefault="00CF59BA"/>
    <w:p w:rsidR="00CF59BA" w:rsidRPr="00461861" w:rsidRDefault="00CF59BA" w:rsidP="00CF59BA">
      <w:pPr>
        <w:rPr>
          <w:b/>
          <w:sz w:val="40"/>
          <w:szCs w:val="40"/>
        </w:rPr>
      </w:pPr>
      <w:r>
        <w:rPr>
          <w:b/>
          <w:sz w:val="40"/>
          <w:szCs w:val="40"/>
        </w:rPr>
        <w:lastRenderedPageBreak/>
        <w:t xml:space="preserve">A- </w:t>
      </w:r>
      <w:r w:rsidRPr="00461861">
        <w:rPr>
          <w:b/>
          <w:sz w:val="40"/>
          <w:szCs w:val="40"/>
        </w:rPr>
        <w:t>Vocabulaire</w:t>
      </w:r>
    </w:p>
    <w:p w:rsidR="00CF59BA" w:rsidRDefault="00CF59BA" w:rsidP="00CF59BA">
      <w:pPr>
        <w:pStyle w:val="Paragraphedeliste"/>
        <w:numPr>
          <w:ilvl w:val="0"/>
          <w:numId w:val="1"/>
        </w:numPr>
      </w:pPr>
      <w:r>
        <w:t xml:space="preserve">Regarde les mots de vocabulaire. </w:t>
      </w:r>
    </w:p>
    <w:p w:rsidR="00CF59BA" w:rsidRDefault="00CF59BA" w:rsidP="00CF59BA">
      <w:r>
        <w:rPr>
          <w:noProof/>
          <w:lang w:eastAsia="fr-FR"/>
        </w:rPr>
        <w:drawing>
          <wp:inline distT="0" distB="0" distL="0" distR="0" wp14:anchorId="14C5C499" wp14:editId="0213F116">
            <wp:extent cx="5760720" cy="34410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age.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441065"/>
                    </a:xfrm>
                    <a:prstGeom prst="rect">
                      <a:avLst/>
                    </a:prstGeom>
                  </pic:spPr>
                </pic:pic>
              </a:graphicData>
            </a:graphic>
          </wp:inline>
        </w:drawing>
      </w:r>
    </w:p>
    <w:p w:rsidR="00CF59BA" w:rsidRDefault="00CF59BA" w:rsidP="00CF59BA">
      <w:pPr>
        <w:pStyle w:val="Paragraphedeliste"/>
        <w:numPr>
          <w:ilvl w:val="0"/>
          <w:numId w:val="1"/>
        </w:numPr>
      </w:pPr>
      <w:r>
        <w:t>Est-ce que tu connais ces mots ? Réécris-les dans le tableau.</w:t>
      </w:r>
    </w:p>
    <w:tbl>
      <w:tblPr>
        <w:tblStyle w:val="Grilledutableau"/>
        <w:tblW w:w="9542" w:type="dxa"/>
        <w:tblLook w:val="04A0" w:firstRow="1" w:lastRow="0" w:firstColumn="1" w:lastColumn="0" w:noHBand="0" w:noVBand="1"/>
      </w:tblPr>
      <w:tblGrid>
        <w:gridCol w:w="3180"/>
        <w:gridCol w:w="3181"/>
        <w:gridCol w:w="3181"/>
      </w:tblGrid>
      <w:tr w:rsidR="00CF59BA" w:rsidRPr="00E0623A" w:rsidTr="00652360">
        <w:trPr>
          <w:trHeight w:val="794"/>
        </w:trPr>
        <w:tc>
          <w:tcPr>
            <w:tcW w:w="3180" w:type="dxa"/>
          </w:tcPr>
          <w:p w:rsidR="00CF59BA" w:rsidRPr="00E0623A" w:rsidRDefault="00CF59BA" w:rsidP="00652360">
            <w:pPr>
              <w:rPr>
                <w:b/>
                <w:sz w:val="24"/>
                <w:szCs w:val="24"/>
              </w:rPr>
            </w:pPr>
            <w:r>
              <w:rPr>
                <w:b/>
                <w:sz w:val="24"/>
                <w:szCs w:val="24"/>
              </w:rPr>
              <w:t>Je connais la signification</w:t>
            </w:r>
          </w:p>
        </w:tc>
        <w:tc>
          <w:tcPr>
            <w:tcW w:w="3181" w:type="dxa"/>
          </w:tcPr>
          <w:p w:rsidR="00CF59BA" w:rsidRPr="00E0623A" w:rsidRDefault="00CF59BA" w:rsidP="00652360">
            <w:pPr>
              <w:rPr>
                <w:b/>
                <w:sz w:val="24"/>
                <w:szCs w:val="24"/>
              </w:rPr>
            </w:pPr>
            <w:r w:rsidRPr="00E0623A">
              <w:rPr>
                <w:b/>
                <w:sz w:val="24"/>
                <w:szCs w:val="24"/>
              </w:rPr>
              <w:t xml:space="preserve">Je devine </w:t>
            </w:r>
            <w:r>
              <w:rPr>
                <w:b/>
                <w:sz w:val="24"/>
                <w:szCs w:val="24"/>
              </w:rPr>
              <w:t xml:space="preserve">la signification </w:t>
            </w:r>
          </w:p>
        </w:tc>
        <w:tc>
          <w:tcPr>
            <w:tcW w:w="3181" w:type="dxa"/>
          </w:tcPr>
          <w:p w:rsidR="00CF59BA" w:rsidRPr="00E0623A" w:rsidRDefault="00CF59BA" w:rsidP="00652360">
            <w:pPr>
              <w:rPr>
                <w:b/>
                <w:sz w:val="24"/>
                <w:szCs w:val="24"/>
              </w:rPr>
            </w:pPr>
            <w:r>
              <w:rPr>
                <w:b/>
                <w:sz w:val="24"/>
                <w:szCs w:val="24"/>
              </w:rPr>
              <w:t>Je chercher l</w:t>
            </w:r>
            <w:r w:rsidRPr="00E0623A">
              <w:rPr>
                <w:b/>
                <w:sz w:val="24"/>
                <w:szCs w:val="24"/>
              </w:rPr>
              <w:t>e mot dans le dictionnaire</w:t>
            </w:r>
          </w:p>
        </w:tc>
      </w:tr>
      <w:tr w:rsidR="00CF59BA" w:rsidTr="00652360">
        <w:trPr>
          <w:trHeight w:val="385"/>
        </w:trPr>
        <w:tc>
          <w:tcPr>
            <w:tcW w:w="3180" w:type="dxa"/>
          </w:tcPr>
          <w:p w:rsidR="00CF59BA" w:rsidRDefault="00CF59BA" w:rsidP="00652360">
            <w:pPr>
              <w:rPr>
                <w:sz w:val="24"/>
                <w:szCs w:val="24"/>
              </w:rPr>
            </w:pPr>
          </w:p>
        </w:tc>
        <w:tc>
          <w:tcPr>
            <w:tcW w:w="3181" w:type="dxa"/>
          </w:tcPr>
          <w:p w:rsidR="00CF59BA" w:rsidRDefault="00CF59BA" w:rsidP="00652360">
            <w:pPr>
              <w:rPr>
                <w:sz w:val="24"/>
                <w:szCs w:val="24"/>
              </w:rPr>
            </w:pPr>
          </w:p>
        </w:tc>
        <w:tc>
          <w:tcPr>
            <w:tcW w:w="3181" w:type="dxa"/>
          </w:tcPr>
          <w:p w:rsidR="00CF59BA" w:rsidRDefault="00CF59BA" w:rsidP="00652360">
            <w:pPr>
              <w:rPr>
                <w:sz w:val="24"/>
                <w:szCs w:val="24"/>
              </w:rPr>
            </w:pPr>
          </w:p>
        </w:tc>
      </w:tr>
      <w:tr w:rsidR="00CF59BA" w:rsidTr="00652360">
        <w:trPr>
          <w:trHeight w:val="385"/>
        </w:trPr>
        <w:tc>
          <w:tcPr>
            <w:tcW w:w="3180" w:type="dxa"/>
          </w:tcPr>
          <w:p w:rsidR="00CF59BA" w:rsidRDefault="00CF59BA" w:rsidP="00652360">
            <w:pPr>
              <w:rPr>
                <w:sz w:val="24"/>
                <w:szCs w:val="24"/>
              </w:rPr>
            </w:pPr>
          </w:p>
        </w:tc>
        <w:tc>
          <w:tcPr>
            <w:tcW w:w="3181" w:type="dxa"/>
          </w:tcPr>
          <w:p w:rsidR="00CF59BA" w:rsidRDefault="00CF59BA" w:rsidP="00652360">
            <w:pPr>
              <w:rPr>
                <w:sz w:val="24"/>
                <w:szCs w:val="24"/>
              </w:rPr>
            </w:pPr>
          </w:p>
        </w:tc>
        <w:tc>
          <w:tcPr>
            <w:tcW w:w="3181" w:type="dxa"/>
          </w:tcPr>
          <w:p w:rsidR="00CF59BA" w:rsidRDefault="00CF59BA" w:rsidP="00652360">
            <w:pPr>
              <w:rPr>
                <w:sz w:val="24"/>
                <w:szCs w:val="24"/>
              </w:rPr>
            </w:pPr>
          </w:p>
        </w:tc>
      </w:tr>
      <w:tr w:rsidR="00CF59BA" w:rsidTr="00652360">
        <w:trPr>
          <w:trHeight w:val="385"/>
        </w:trPr>
        <w:tc>
          <w:tcPr>
            <w:tcW w:w="3180" w:type="dxa"/>
          </w:tcPr>
          <w:p w:rsidR="00CF59BA" w:rsidRDefault="00CF59BA" w:rsidP="00652360">
            <w:pPr>
              <w:rPr>
                <w:sz w:val="24"/>
                <w:szCs w:val="24"/>
              </w:rPr>
            </w:pPr>
          </w:p>
        </w:tc>
        <w:tc>
          <w:tcPr>
            <w:tcW w:w="3181" w:type="dxa"/>
          </w:tcPr>
          <w:p w:rsidR="00CF59BA" w:rsidRDefault="00CF59BA" w:rsidP="00652360">
            <w:pPr>
              <w:rPr>
                <w:sz w:val="24"/>
                <w:szCs w:val="24"/>
              </w:rPr>
            </w:pPr>
          </w:p>
        </w:tc>
        <w:tc>
          <w:tcPr>
            <w:tcW w:w="3181" w:type="dxa"/>
          </w:tcPr>
          <w:p w:rsidR="00CF59BA" w:rsidRDefault="00CF59BA" w:rsidP="00652360">
            <w:pPr>
              <w:rPr>
                <w:sz w:val="24"/>
                <w:szCs w:val="24"/>
              </w:rPr>
            </w:pPr>
          </w:p>
        </w:tc>
      </w:tr>
      <w:tr w:rsidR="00CF59BA" w:rsidTr="00652360">
        <w:trPr>
          <w:trHeight w:val="410"/>
        </w:trPr>
        <w:tc>
          <w:tcPr>
            <w:tcW w:w="3180" w:type="dxa"/>
          </w:tcPr>
          <w:p w:rsidR="00CF59BA" w:rsidRDefault="00CF59BA" w:rsidP="00652360">
            <w:pPr>
              <w:rPr>
                <w:sz w:val="24"/>
                <w:szCs w:val="24"/>
              </w:rPr>
            </w:pPr>
          </w:p>
        </w:tc>
        <w:tc>
          <w:tcPr>
            <w:tcW w:w="3181" w:type="dxa"/>
          </w:tcPr>
          <w:p w:rsidR="00CF59BA" w:rsidRDefault="00CF59BA" w:rsidP="00652360">
            <w:pPr>
              <w:rPr>
                <w:sz w:val="24"/>
                <w:szCs w:val="24"/>
              </w:rPr>
            </w:pPr>
          </w:p>
        </w:tc>
        <w:tc>
          <w:tcPr>
            <w:tcW w:w="3181" w:type="dxa"/>
          </w:tcPr>
          <w:p w:rsidR="00CF59BA" w:rsidRDefault="00CF59BA" w:rsidP="00652360">
            <w:pPr>
              <w:rPr>
                <w:sz w:val="24"/>
                <w:szCs w:val="24"/>
              </w:rPr>
            </w:pPr>
          </w:p>
        </w:tc>
      </w:tr>
      <w:tr w:rsidR="00CF59BA" w:rsidTr="00652360">
        <w:trPr>
          <w:trHeight w:val="385"/>
        </w:trPr>
        <w:tc>
          <w:tcPr>
            <w:tcW w:w="3180" w:type="dxa"/>
          </w:tcPr>
          <w:p w:rsidR="00CF59BA" w:rsidRDefault="00CF59BA" w:rsidP="00652360">
            <w:pPr>
              <w:rPr>
                <w:sz w:val="24"/>
                <w:szCs w:val="24"/>
              </w:rPr>
            </w:pPr>
          </w:p>
        </w:tc>
        <w:tc>
          <w:tcPr>
            <w:tcW w:w="3181" w:type="dxa"/>
          </w:tcPr>
          <w:p w:rsidR="00CF59BA" w:rsidRDefault="00CF59BA" w:rsidP="00652360">
            <w:pPr>
              <w:rPr>
                <w:sz w:val="24"/>
                <w:szCs w:val="24"/>
              </w:rPr>
            </w:pPr>
          </w:p>
        </w:tc>
        <w:tc>
          <w:tcPr>
            <w:tcW w:w="3181" w:type="dxa"/>
          </w:tcPr>
          <w:p w:rsidR="00CF59BA" w:rsidRDefault="00CF59BA" w:rsidP="00652360">
            <w:pPr>
              <w:rPr>
                <w:sz w:val="24"/>
                <w:szCs w:val="24"/>
              </w:rPr>
            </w:pPr>
          </w:p>
        </w:tc>
      </w:tr>
      <w:tr w:rsidR="00CF59BA" w:rsidTr="00652360">
        <w:trPr>
          <w:trHeight w:val="385"/>
        </w:trPr>
        <w:tc>
          <w:tcPr>
            <w:tcW w:w="3180" w:type="dxa"/>
          </w:tcPr>
          <w:p w:rsidR="00CF59BA" w:rsidRDefault="00CF59BA" w:rsidP="00652360">
            <w:pPr>
              <w:rPr>
                <w:sz w:val="24"/>
                <w:szCs w:val="24"/>
              </w:rPr>
            </w:pPr>
          </w:p>
        </w:tc>
        <w:tc>
          <w:tcPr>
            <w:tcW w:w="3181" w:type="dxa"/>
          </w:tcPr>
          <w:p w:rsidR="00CF59BA" w:rsidRDefault="00CF59BA" w:rsidP="00652360">
            <w:pPr>
              <w:rPr>
                <w:sz w:val="24"/>
                <w:szCs w:val="24"/>
              </w:rPr>
            </w:pPr>
          </w:p>
        </w:tc>
        <w:tc>
          <w:tcPr>
            <w:tcW w:w="3181" w:type="dxa"/>
          </w:tcPr>
          <w:p w:rsidR="00CF59BA" w:rsidRDefault="00CF59BA" w:rsidP="00652360">
            <w:pPr>
              <w:rPr>
                <w:sz w:val="24"/>
                <w:szCs w:val="24"/>
              </w:rPr>
            </w:pPr>
          </w:p>
        </w:tc>
      </w:tr>
      <w:tr w:rsidR="00CF59BA" w:rsidTr="00652360">
        <w:trPr>
          <w:trHeight w:val="385"/>
        </w:trPr>
        <w:tc>
          <w:tcPr>
            <w:tcW w:w="3180" w:type="dxa"/>
          </w:tcPr>
          <w:p w:rsidR="00CF59BA" w:rsidRDefault="00CF59BA" w:rsidP="00652360">
            <w:pPr>
              <w:rPr>
                <w:sz w:val="24"/>
                <w:szCs w:val="24"/>
              </w:rPr>
            </w:pPr>
          </w:p>
        </w:tc>
        <w:tc>
          <w:tcPr>
            <w:tcW w:w="3181" w:type="dxa"/>
          </w:tcPr>
          <w:p w:rsidR="00CF59BA" w:rsidRDefault="00CF59BA" w:rsidP="00652360">
            <w:pPr>
              <w:rPr>
                <w:sz w:val="24"/>
                <w:szCs w:val="24"/>
              </w:rPr>
            </w:pPr>
          </w:p>
        </w:tc>
        <w:tc>
          <w:tcPr>
            <w:tcW w:w="3181" w:type="dxa"/>
          </w:tcPr>
          <w:p w:rsidR="00CF59BA" w:rsidRDefault="00CF59BA" w:rsidP="00652360">
            <w:pPr>
              <w:rPr>
                <w:sz w:val="24"/>
                <w:szCs w:val="24"/>
              </w:rPr>
            </w:pPr>
          </w:p>
        </w:tc>
      </w:tr>
      <w:tr w:rsidR="00CF59BA" w:rsidTr="00652360">
        <w:trPr>
          <w:trHeight w:val="385"/>
        </w:trPr>
        <w:tc>
          <w:tcPr>
            <w:tcW w:w="3180" w:type="dxa"/>
          </w:tcPr>
          <w:p w:rsidR="00CF59BA" w:rsidRDefault="00CF59BA" w:rsidP="00652360">
            <w:pPr>
              <w:rPr>
                <w:sz w:val="24"/>
                <w:szCs w:val="24"/>
              </w:rPr>
            </w:pPr>
          </w:p>
        </w:tc>
        <w:tc>
          <w:tcPr>
            <w:tcW w:w="3181" w:type="dxa"/>
          </w:tcPr>
          <w:p w:rsidR="00CF59BA" w:rsidRDefault="00CF59BA" w:rsidP="00652360">
            <w:pPr>
              <w:rPr>
                <w:sz w:val="24"/>
                <w:szCs w:val="24"/>
              </w:rPr>
            </w:pPr>
          </w:p>
        </w:tc>
        <w:tc>
          <w:tcPr>
            <w:tcW w:w="3181" w:type="dxa"/>
          </w:tcPr>
          <w:p w:rsidR="00CF59BA" w:rsidRDefault="00CF59BA" w:rsidP="00652360">
            <w:pPr>
              <w:rPr>
                <w:sz w:val="24"/>
                <w:szCs w:val="24"/>
              </w:rPr>
            </w:pPr>
          </w:p>
        </w:tc>
      </w:tr>
      <w:tr w:rsidR="00CF59BA" w:rsidTr="00652360">
        <w:trPr>
          <w:trHeight w:val="410"/>
        </w:trPr>
        <w:tc>
          <w:tcPr>
            <w:tcW w:w="3180" w:type="dxa"/>
          </w:tcPr>
          <w:p w:rsidR="00CF59BA" w:rsidRDefault="00CF59BA" w:rsidP="00652360">
            <w:pPr>
              <w:rPr>
                <w:sz w:val="24"/>
                <w:szCs w:val="24"/>
              </w:rPr>
            </w:pPr>
          </w:p>
        </w:tc>
        <w:tc>
          <w:tcPr>
            <w:tcW w:w="3181" w:type="dxa"/>
          </w:tcPr>
          <w:p w:rsidR="00CF59BA" w:rsidRDefault="00CF59BA" w:rsidP="00652360">
            <w:pPr>
              <w:rPr>
                <w:sz w:val="24"/>
                <w:szCs w:val="24"/>
              </w:rPr>
            </w:pPr>
          </w:p>
        </w:tc>
        <w:tc>
          <w:tcPr>
            <w:tcW w:w="3181" w:type="dxa"/>
          </w:tcPr>
          <w:p w:rsidR="00CF59BA" w:rsidRDefault="00CF59BA" w:rsidP="00652360">
            <w:pPr>
              <w:rPr>
                <w:sz w:val="24"/>
                <w:szCs w:val="24"/>
              </w:rPr>
            </w:pPr>
          </w:p>
        </w:tc>
      </w:tr>
      <w:tr w:rsidR="00CF59BA" w:rsidTr="00652360">
        <w:trPr>
          <w:trHeight w:val="410"/>
        </w:trPr>
        <w:tc>
          <w:tcPr>
            <w:tcW w:w="3180" w:type="dxa"/>
          </w:tcPr>
          <w:p w:rsidR="00CF59BA" w:rsidRDefault="00CF59BA" w:rsidP="00652360">
            <w:pPr>
              <w:rPr>
                <w:sz w:val="24"/>
                <w:szCs w:val="24"/>
              </w:rPr>
            </w:pPr>
          </w:p>
        </w:tc>
        <w:tc>
          <w:tcPr>
            <w:tcW w:w="3181" w:type="dxa"/>
          </w:tcPr>
          <w:p w:rsidR="00CF59BA" w:rsidRDefault="00CF59BA" w:rsidP="00652360">
            <w:pPr>
              <w:rPr>
                <w:sz w:val="24"/>
                <w:szCs w:val="24"/>
              </w:rPr>
            </w:pPr>
          </w:p>
        </w:tc>
        <w:tc>
          <w:tcPr>
            <w:tcW w:w="3181" w:type="dxa"/>
          </w:tcPr>
          <w:p w:rsidR="00CF59BA" w:rsidRDefault="00CF59BA" w:rsidP="00652360">
            <w:pPr>
              <w:rPr>
                <w:sz w:val="24"/>
                <w:szCs w:val="24"/>
              </w:rPr>
            </w:pPr>
          </w:p>
        </w:tc>
      </w:tr>
    </w:tbl>
    <w:p w:rsidR="00CF59BA" w:rsidRDefault="00CF59BA" w:rsidP="00CF59BA"/>
    <w:p w:rsidR="00CF59BA" w:rsidRDefault="00CF59BA" w:rsidP="00CF59BA"/>
    <w:p w:rsidR="00CF59BA" w:rsidRDefault="00CF59BA" w:rsidP="00CF59BA">
      <w:pPr>
        <w:pStyle w:val="Paragraphedeliste"/>
        <w:numPr>
          <w:ilvl w:val="0"/>
          <w:numId w:val="1"/>
        </w:numPr>
      </w:pPr>
      <w:r>
        <w:lastRenderedPageBreak/>
        <w:t>Ces mots sont-ils féminins ou masculins. Classe-les dans le tableau.</w:t>
      </w:r>
    </w:p>
    <w:tbl>
      <w:tblPr>
        <w:tblStyle w:val="Grilledutableau"/>
        <w:tblW w:w="0" w:type="auto"/>
        <w:tblLook w:val="04A0" w:firstRow="1" w:lastRow="0" w:firstColumn="1" w:lastColumn="0" w:noHBand="0" w:noVBand="1"/>
      </w:tblPr>
      <w:tblGrid>
        <w:gridCol w:w="4606"/>
        <w:gridCol w:w="4606"/>
      </w:tblGrid>
      <w:tr w:rsidR="00CF59BA" w:rsidTr="00652360">
        <w:tc>
          <w:tcPr>
            <w:tcW w:w="4606" w:type="dxa"/>
          </w:tcPr>
          <w:p w:rsidR="00CF59BA" w:rsidRPr="004D595E" w:rsidRDefault="00CF59BA" w:rsidP="00652360">
            <w:pPr>
              <w:jc w:val="center"/>
              <w:rPr>
                <w:b/>
                <w:sz w:val="24"/>
                <w:szCs w:val="24"/>
              </w:rPr>
            </w:pPr>
            <w:r w:rsidRPr="004D595E">
              <w:rPr>
                <w:b/>
                <w:sz w:val="24"/>
                <w:szCs w:val="24"/>
              </w:rPr>
              <w:t>Féminin</w:t>
            </w:r>
          </w:p>
        </w:tc>
        <w:tc>
          <w:tcPr>
            <w:tcW w:w="4606" w:type="dxa"/>
          </w:tcPr>
          <w:p w:rsidR="00CF59BA" w:rsidRPr="004D595E" w:rsidRDefault="00CF59BA" w:rsidP="00652360">
            <w:pPr>
              <w:jc w:val="center"/>
              <w:rPr>
                <w:b/>
                <w:sz w:val="24"/>
                <w:szCs w:val="24"/>
              </w:rPr>
            </w:pPr>
            <w:r w:rsidRPr="004D595E">
              <w:rPr>
                <w:b/>
                <w:sz w:val="24"/>
                <w:szCs w:val="24"/>
              </w:rPr>
              <w:t>Masculin</w:t>
            </w:r>
          </w:p>
        </w:tc>
      </w:tr>
      <w:tr w:rsidR="00CF59BA" w:rsidTr="00652360">
        <w:tc>
          <w:tcPr>
            <w:tcW w:w="4606" w:type="dxa"/>
          </w:tcPr>
          <w:p w:rsidR="00CF59BA" w:rsidRDefault="00CF59BA" w:rsidP="00652360"/>
          <w:p w:rsidR="00CF59BA" w:rsidRDefault="00CF59BA" w:rsidP="00652360">
            <w:r>
              <w:t>- une gorgée</w:t>
            </w:r>
            <w:r>
              <w:br/>
            </w:r>
            <w:r w:rsidRPr="004243BE">
              <w:rPr>
                <w:color w:val="FF0000"/>
              </w:rPr>
              <w:t>- une bouteille</w:t>
            </w:r>
            <w:r w:rsidRPr="004243BE">
              <w:rPr>
                <w:color w:val="FF0000"/>
              </w:rPr>
              <w:br/>
              <w:t>- une carafe</w:t>
            </w:r>
            <w:r w:rsidRPr="004243BE">
              <w:rPr>
                <w:color w:val="FF0000"/>
              </w:rPr>
              <w:br/>
              <w:t>- une grosseur</w:t>
            </w:r>
            <w:r>
              <w:br/>
              <w:t>- une couleur</w:t>
            </w:r>
          </w:p>
          <w:p w:rsidR="00CF59BA" w:rsidRDefault="00CF59BA" w:rsidP="00652360"/>
          <w:p w:rsidR="00CF59BA" w:rsidRDefault="00CF59BA" w:rsidP="00652360">
            <w:r>
              <w:t>- l’Arithmétique</w:t>
            </w:r>
          </w:p>
          <w:p w:rsidR="00CF59BA" w:rsidRDefault="00CF59BA" w:rsidP="00652360"/>
        </w:tc>
        <w:tc>
          <w:tcPr>
            <w:tcW w:w="4606" w:type="dxa"/>
          </w:tcPr>
          <w:p w:rsidR="00CF59BA" w:rsidRDefault="00CF59BA" w:rsidP="00652360"/>
          <w:p w:rsidR="00CF59BA" w:rsidRDefault="00CF59BA" w:rsidP="00652360">
            <w:r>
              <w:t>- un citron</w:t>
            </w:r>
            <w:r>
              <w:br/>
            </w:r>
            <w:r w:rsidRPr="004243BE">
              <w:rPr>
                <w:color w:val="FF0000"/>
              </w:rPr>
              <w:t>- un breuvage</w:t>
            </w:r>
            <w:r w:rsidRPr="004243BE">
              <w:rPr>
                <w:color w:val="FF0000"/>
              </w:rPr>
              <w:br/>
              <w:t>- un imbécile</w:t>
            </w:r>
            <w:r w:rsidRPr="004243BE">
              <w:rPr>
                <w:color w:val="FF0000"/>
              </w:rPr>
              <w:br/>
              <w:t>- un verre</w:t>
            </w:r>
            <w:r w:rsidRPr="004243BE">
              <w:rPr>
                <w:color w:val="FF0000"/>
              </w:rPr>
              <w:br/>
              <w:t xml:space="preserve">- un arrosoir </w:t>
            </w:r>
            <w:r w:rsidRPr="004243BE">
              <w:rPr>
                <w:color w:val="FF0000"/>
              </w:rPr>
              <w:br/>
              <w:t>- un comptoir</w:t>
            </w:r>
            <w:r w:rsidR="004243BE">
              <w:br/>
            </w:r>
          </w:p>
        </w:tc>
      </w:tr>
    </w:tbl>
    <w:p w:rsidR="00CF59BA" w:rsidRDefault="00CF59BA"/>
    <w:p w:rsidR="00621500" w:rsidRDefault="00621500" w:rsidP="00621500">
      <w:pPr>
        <w:rPr>
          <w:b/>
          <w:sz w:val="40"/>
          <w:szCs w:val="40"/>
        </w:rPr>
      </w:pPr>
      <w:r w:rsidRPr="00187246">
        <w:rPr>
          <w:b/>
          <w:sz w:val="40"/>
          <w:szCs w:val="40"/>
        </w:rPr>
        <w:t>B-</w:t>
      </w:r>
      <w:r>
        <w:rPr>
          <w:b/>
          <w:sz w:val="40"/>
          <w:szCs w:val="40"/>
        </w:rPr>
        <w:t xml:space="preserve"> Extrait de la pièce Marius, Acte 1, scène 2</w:t>
      </w:r>
    </w:p>
    <w:p w:rsidR="00621500" w:rsidRDefault="00621500" w:rsidP="00621500">
      <w:pPr>
        <w:pStyle w:val="Paragraphedeliste"/>
        <w:numPr>
          <w:ilvl w:val="0"/>
          <w:numId w:val="2"/>
        </w:numPr>
      </w:pPr>
      <w:r>
        <w:t xml:space="preserve">Lis le texte et réponds </w:t>
      </w:r>
    </w:p>
    <w:p w:rsidR="00621500" w:rsidRDefault="00621500" w:rsidP="00621500">
      <w:r>
        <w:rPr>
          <w:noProof/>
          <w:lang w:eastAsia="fr-FR"/>
        </w:rPr>
        <mc:AlternateContent>
          <mc:Choice Requires="wps">
            <w:drawing>
              <wp:anchor distT="0" distB="0" distL="114300" distR="114300" simplePos="0" relativeHeight="251659264" behindDoc="0" locked="0" layoutInCell="1" allowOverlap="1" wp14:anchorId="3F4BACAF" wp14:editId="552C7915">
                <wp:simplePos x="0" y="0"/>
                <wp:positionH relativeFrom="column">
                  <wp:posOffset>14605</wp:posOffset>
                </wp:positionH>
                <wp:positionV relativeFrom="paragraph">
                  <wp:posOffset>3646</wp:posOffset>
                </wp:positionV>
                <wp:extent cx="6175169" cy="3455720"/>
                <wp:effectExtent l="0" t="0" r="16510" b="11430"/>
                <wp:wrapNone/>
                <wp:docPr id="1" name="Zone de texte 1"/>
                <wp:cNvGraphicFramePr/>
                <a:graphic xmlns:a="http://schemas.openxmlformats.org/drawingml/2006/main">
                  <a:graphicData uri="http://schemas.microsoft.com/office/word/2010/wordprocessingShape">
                    <wps:wsp>
                      <wps:cNvSpPr txBox="1"/>
                      <wps:spPr>
                        <a:xfrm>
                          <a:off x="0" y="0"/>
                          <a:ext cx="6175169" cy="3455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21500" w:rsidRDefault="00621500" w:rsidP="00621500">
                            <w:r w:rsidRPr="00594935">
                              <w:rPr>
                                <w:b/>
                                <w:sz w:val="24"/>
                                <w:szCs w:val="24"/>
                              </w:rPr>
                              <w:t>César :</w:t>
                            </w:r>
                            <w:r w:rsidRPr="00594935">
                              <w:rPr>
                                <w:sz w:val="24"/>
                                <w:szCs w:val="24"/>
                              </w:rPr>
                              <w:t xml:space="preserve"> Eh bien, pour la dixième fois, je vais te l'expliquer, le </w:t>
                            </w:r>
                            <w:proofErr w:type="spellStart"/>
                            <w:r w:rsidRPr="00594935">
                              <w:rPr>
                                <w:sz w:val="24"/>
                                <w:szCs w:val="24"/>
                              </w:rPr>
                              <w:t>picon</w:t>
                            </w:r>
                            <w:proofErr w:type="spellEnd"/>
                            <w:r w:rsidRPr="00594935">
                              <w:rPr>
                                <w:sz w:val="24"/>
                                <w:szCs w:val="24"/>
                              </w:rPr>
                              <w:t>-citron-curaçao. (Il s'installe derrière le comptoir.) Approche-toi ! (Marius s'avance, et va suivre de près l'opération. César prend un grand verre, une carafe et trois bouteilles. Tout en parlant, il compose le breuvage.) Tu mets d'abord un tiers de curaçao. Fais attention : un tout petit tiers. Bon. Maintenant, un tiers de citron. Un peu plus gros. Bon. Ensuite, un BON tiers de Picon. Regarde la couleur. Regarde comme c'est joli. Et à la fin, un grand tiers d'eau. Voilà.</w:t>
                            </w:r>
                            <w:r w:rsidRPr="00594935">
                              <w:rPr>
                                <w:sz w:val="24"/>
                                <w:szCs w:val="24"/>
                              </w:rPr>
                              <w:br/>
                            </w:r>
                            <w:r w:rsidRPr="00594935">
                              <w:rPr>
                                <w:b/>
                                <w:sz w:val="24"/>
                                <w:szCs w:val="24"/>
                              </w:rPr>
                              <w:t>Marius :</w:t>
                            </w:r>
                            <w:r w:rsidRPr="00594935">
                              <w:rPr>
                                <w:sz w:val="24"/>
                                <w:szCs w:val="24"/>
                              </w:rPr>
                              <w:t xml:space="preserve"> Et ça fait quatre tiers.</w:t>
                            </w:r>
                            <w:r w:rsidRPr="00594935">
                              <w:rPr>
                                <w:sz w:val="24"/>
                                <w:szCs w:val="24"/>
                              </w:rPr>
                              <w:br/>
                            </w:r>
                            <w:r w:rsidRPr="00594935">
                              <w:rPr>
                                <w:b/>
                                <w:sz w:val="24"/>
                                <w:szCs w:val="24"/>
                              </w:rPr>
                              <w:t>César :</w:t>
                            </w:r>
                            <w:r w:rsidRPr="00594935">
                              <w:rPr>
                                <w:sz w:val="24"/>
                                <w:szCs w:val="24"/>
                              </w:rPr>
                              <w:t xml:space="preserve"> Exactement. J'espère que cette fois, tu as compris. (Il boit une gorgée du mélange)</w:t>
                            </w:r>
                            <w:r w:rsidRPr="00594935">
                              <w:rPr>
                                <w:sz w:val="24"/>
                                <w:szCs w:val="24"/>
                              </w:rPr>
                              <w:br/>
                            </w:r>
                            <w:r w:rsidRPr="00594935">
                              <w:rPr>
                                <w:b/>
                                <w:sz w:val="24"/>
                                <w:szCs w:val="24"/>
                              </w:rPr>
                              <w:t>Marius :</w:t>
                            </w:r>
                            <w:r w:rsidRPr="00594935">
                              <w:rPr>
                                <w:sz w:val="24"/>
                                <w:szCs w:val="24"/>
                              </w:rPr>
                              <w:t xml:space="preserve"> Dans un verre, il n'y a que trois tiers.</w:t>
                            </w:r>
                            <w:r w:rsidRPr="00594935">
                              <w:rPr>
                                <w:sz w:val="24"/>
                                <w:szCs w:val="24"/>
                              </w:rPr>
                              <w:br/>
                            </w:r>
                            <w:r w:rsidRPr="00594935">
                              <w:rPr>
                                <w:b/>
                                <w:sz w:val="24"/>
                                <w:szCs w:val="24"/>
                              </w:rPr>
                              <w:t>César :</w:t>
                            </w:r>
                            <w:r w:rsidRPr="00594935">
                              <w:rPr>
                                <w:sz w:val="24"/>
                                <w:szCs w:val="24"/>
                              </w:rPr>
                              <w:t xml:space="preserve"> Mais, imbécile, ça dépend de la grosseur des</w:t>
                            </w:r>
                            <w:r>
                              <w:rPr>
                                <w:sz w:val="24"/>
                                <w:szCs w:val="24"/>
                              </w:rPr>
                              <w:t xml:space="preserve"> </w:t>
                            </w:r>
                            <w:r w:rsidRPr="00594935">
                              <w:rPr>
                                <w:sz w:val="24"/>
                                <w:szCs w:val="24"/>
                              </w:rPr>
                              <w:t>tiers !</w:t>
                            </w:r>
                            <w:r w:rsidRPr="00594935">
                              <w:rPr>
                                <w:sz w:val="24"/>
                                <w:szCs w:val="24"/>
                              </w:rPr>
                              <w:br/>
                            </w:r>
                            <w:r w:rsidRPr="00594935">
                              <w:rPr>
                                <w:b/>
                                <w:sz w:val="24"/>
                                <w:szCs w:val="24"/>
                              </w:rPr>
                              <w:t>Marius :</w:t>
                            </w:r>
                            <w:r w:rsidRPr="00594935">
                              <w:rPr>
                                <w:sz w:val="24"/>
                                <w:szCs w:val="24"/>
                              </w:rPr>
                              <w:t xml:space="preserve"> Eh non, ça ne dépend pas. Même dans un arrosoir, on ne peut mettre que trois tiers.</w:t>
                            </w:r>
                            <w:r w:rsidRPr="00594935">
                              <w:rPr>
                                <w:sz w:val="24"/>
                                <w:szCs w:val="24"/>
                              </w:rPr>
                              <w:br/>
                            </w:r>
                            <w:r w:rsidRPr="00594935">
                              <w:rPr>
                                <w:b/>
                                <w:sz w:val="24"/>
                                <w:szCs w:val="24"/>
                              </w:rPr>
                              <w:t>César (triomphant) :</w:t>
                            </w:r>
                            <w:r w:rsidRPr="00594935">
                              <w:rPr>
                                <w:sz w:val="24"/>
                                <w:szCs w:val="24"/>
                              </w:rPr>
                              <w:t xml:space="preserve"> Alors, explique-moi comment j'en ai mis quatre dans ce verre !</w:t>
                            </w:r>
                            <w:r w:rsidRPr="00594935">
                              <w:rPr>
                                <w:sz w:val="24"/>
                                <w:szCs w:val="24"/>
                              </w:rPr>
                              <w:br/>
                            </w:r>
                            <w:r w:rsidRPr="00594935">
                              <w:rPr>
                                <w:b/>
                                <w:sz w:val="24"/>
                                <w:szCs w:val="24"/>
                              </w:rPr>
                              <w:t>Marius :</w:t>
                            </w:r>
                            <w:r w:rsidRPr="00594935">
                              <w:rPr>
                                <w:sz w:val="24"/>
                                <w:szCs w:val="24"/>
                              </w:rPr>
                              <w:t xml:space="preserve"> Ça, c'est de l'Arithmétique.</w:t>
                            </w:r>
                            <w:r>
                              <w:br/>
                            </w:r>
                            <w:r>
                              <w:br/>
                              <w:t xml:space="preserve">                                                                                                                Marcel Pagnol, </w:t>
                            </w:r>
                            <w:r>
                              <w:rPr>
                                <w:i/>
                                <w:iCs/>
                              </w:rPr>
                              <w:t>Marius</w:t>
                            </w:r>
                            <w:r>
                              <w:t>, Acte I, scène 2.</w:t>
                            </w:r>
                          </w:p>
                          <w:p w:rsidR="00621500" w:rsidRDefault="00621500" w:rsidP="00621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1.15pt;margin-top:.3pt;width:486.25pt;height:27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" fillcolor="white [3201]" strokeweight=".5pt">
                <v:textbox>
                  <w:txbxContent>
                    <w:p w:rsidR="00621500" w:rsidRDefault="00621500" w:rsidP="00621500">
                      <w:r w:rsidRPr="00594935">
                        <w:rPr>
                          <w:b/>
                          <w:sz w:val="24"/>
                          <w:szCs w:val="24"/>
                        </w:rPr>
                        <w:t>César :</w:t>
                      </w:r>
                      <w:r w:rsidRPr="00594935">
                        <w:rPr>
                          <w:sz w:val="24"/>
                          <w:szCs w:val="24"/>
                        </w:rPr>
                        <w:t xml:space="preserve"> Eh bien, pour la dixième fois, je vais te l'expliquer, le </w:t>
                      </w:r>
                      <w:proofErr w:type="spellStart"/>
                      <w:r w:rsidRPr="00594935">
                        <w:rPr>
                          <w:sz w:val="24"/>
                          <w:szCs w:val="24"/>
                        </w:rPr>
                        <w:t>picon</w:t>
                      </w:r>
                      <w:proofErr w:type="spellEnd"/>
                      <w:r w:rsidRPr="00594935">
                        <w:rPr>
                          <w:sz w:val="24"/>
                          <w:szCs w:val="24"/>
                        </w:rPr>
                        <w:t>-citron-curaçao. (Il s'installe derrière le comptoir.) Approche-toi ! (Marius s'avance, et va suivre de près l'opération. César prend un grand verre, une carafe et trois bouteilles. Tout en parlant, il compose le breuvage.) Tu mets d'abord un tiers de curaçao. Fais attention : un tout petit tiers. Bon. Maintenant, un tiers de citron. Un peu plus gros. Bon. Ensuite, un BON tiers de Picon. Regarde la couleur. Regarde comme c'est joli. Et à la fin, un grand tiers d'eau. Voilà.</w:t>
                      </w:r>
                      <w:r w:rsidRPr="00594935">
                        <w:rPr>
                          <w:sz w:val="24"/>
                          <w:szCs w:val="24"/>
                        </w:rPr>
                        <w:br/>
                      </w:r>
                      <w:r w:rsidRPr="00594935">
                        <w:rPr>
                          <w:b/>
                          <w:sz w:val="24"/>
                          <w:szCs w:val="24"/>
                        </w:rPr>
                        <w:t>Marius :</w:t>
                      </w:r>
                      <w:r w:rsidRPr="00594935">
                        <w:rPr>
                          <w:sz w:val="24"/>
                          <w:szCs w:val="24"/>
                        </w:rPr>
                        <w:t xml:space="preserve"> Et ça fait quatre tiers.</w:t>
                      </w:r>
                      <w:r w:rsidRPr="00594935">
                        <w:rPr>
                          <w:sz w:val="24"/>
                          <w:szCs w:val="24"/>
                        </w:rPr>
                        <w:br/>
                      </w:r>
                      <w:r w:rsidRPr="00594935">
                        <w:rPr>
                          <w:b/>
                          <w:sz w:val="24"/>
                          <w:szCs w:val="24"/>
                        </w:rPr>
                        <w:t>César :</w:t>
                      </w:r>
                      <w:r w:rsidRPr="00594935">
                        <w:rPr>
                          <w:sz w:val="24"/>
                          <w:szCs w:val="24"/>
                        </w:rPr>
                        <w:t xml:space="preserve"> Exactement. J'espère que cette fois, tu as compris. (Il boit une gorgée du mélange)</w:t>
                      </w:r>
                      <w:r w:rsidRPr="00594935">
                        <w:rPr>
                          <w:sz w:val="24"/>
                          <w:szCs w:val="24"/>
                        </w:rPr>
                        <w:br/>
                      </w:r>
                      <w:r w:rsidRPr="00594935">
                        <w:rPr>
                          <w:b/>
                          <w:sz w:val="24"/>
                          <w:szCs w:val="24"/>
                        </w:rPr>
                        <w:t>Marius :</w:t>
                      </w:r>
                      <w:r w:rsidRPr="00594935">
                        <w:rPr>
                          <w:sz w:val="24"/>
                          <w:szCs w:val="24"/>
                        </w:rPr>
                        <w:t xml:space="preserve"> Dans un verre, il n'y a que trois tiers.</w:t>
                      </w:r>
                      <w:r w:rsidRPr="00594935">
                        <w:rPr>
                          <w:sz w:val="24"/>
                          <w:szCs w:val="24"/>
                        </w:rPr>
                        <w:br/>
                      </w:r>
                      <w:r w:rsidRPr="00594935">
                        <w:rPr>
                          <w:b/>
                          <w:sz w:val="24"/>
                          <w:szCs w:val="24"/>
                        </w:rPr>
                        <w:t>César :</w:t>
                      </w:r>
                      <w:r w:rsidRPr="00594935">
                        <w:rPr>
                          <w:sz w:val="24"/>
                          <w:szCs w:val="24"/>
                        </w:rPr>
                        <w:t xml:space="preserve"> Mais, imbécile, ça dépend de la grosseur des</w:t>
                      </w:r>
                      <w:r>
                        <w:rPr>
                          <w:sz w:val="24"/>
                          <w:szCs w:val="24"/>
                        </w:rPr>
                        <w:t xml:space="preserve"> </w:t>
                      </w:r>
                      <w:r w:rsidRPr="00594935">
                        <w:rPr>
                          <w:sz w:val="24"/>
                          <w:szCs w:val="24"/>
                        </w:rPr>
                        <w:t>tiers !</w:t>
                      </w:r>
                      <w:r w:rsidRPr="00594935">
                        <w:rPr>
                          <w:sz w:val="24"/>
                          <w:szCs w:val="24"/>
                        </w:rPr>
                        <w:br/>
                      </w:r>
                      <w:r w:rsidRPr="00594935">
                        <w:rPr>
                          <w:b/>
                          <w:sz w:val="24"/>
                          <w:szCs w:val="24"/>
                        </w:rPr>
                        <w:t>Marius :</w:t>
                      </w:r>
                      <w:r w:rsidRPr="00594935">
                        <w:rPr>
                          <w:sz w:val="24"/>
                          <w:szCs w:val="24"/>
                        </w:rPr>
                        <w:t xml:space="preserve"> Eh non, ça ne dépend pas. Même dans un arrosoir, on ne peut mettre que trois tiers.</w:t>
                      </w:r>
                      <w:r w:rsidRPr="00594935">
                        <w:rPr>
                          <w:sz w:val="24"/>
                          <w:szCs w:val="24"/>
                        </w:rPr>
                        <w:br/>
                      </w:r>
                      <w:r w:rsidRPr="00594935">
                        <w:rPr>
                          <w:b/>
                          <w:sz w:val="24"/>
                          <w:szCs w:val="24"/>
                        </w:rPr>
                        <w:t>César (triomphant) :</w:t>
                      </w:r>
                      <w:r w:rsidRPr="00594935">
                        <w:rPr>
                          <w:sz w:val="24"/>
                          <w:szCs w:val="24"/>
                        </w:rPr>
                        <w:t xml:space="preserve"> Alors, explique-moi comment j'en ai mis quatre dans ce verre !</w:t>
                      </w:r>
                      <w:r w:rsidRPr="00594935">
                        <w:rPr>
                          <w:sz w:val="24"/>
                          <w:szCs w:val="24"/>
                        </w:rPr>
                        <w:br/>
                      </w:r>
                      <w:r w:rsidRPr="00594935">
                        <w:rPr>
                          <w:b/>
                          <w:sz w:val="24"/>
                          <w:szCs w:val="24"/>
                        </w:rPr>
                        <w:t>Marius :</w:t>
                      </w:r>
                      <w:r w:rsidRPr="00594935">
                        <w:rPr>
                          <w:sz w:val="24"/>
                          <w:szCs w:val="24"/>
                        </w:rPr>
                        <w:t xml:space="preserve"> Ça, c'est de l'Arithmétique.</w:t>
                      </w:r>
                      <w:r>
                        <w:br/>
                      </w:r>
                      <w:r>
                        <w:br/>
                        <w:t xml:space="preserve">                                                                                                                Marcel Pagnol, </w:t>
                      </w:r>
                      <w:r>
                        <w:rPr>
                          <w:i/>
                          <w:iCs/>
                        </w:rPr>
                        <w:t>Marius</w:t>
                      </w:r>
                      <w:r>
                        <w:t>, Acte I, scène 2.</w:t>
                      </w:r>
                    </w:p>
                    <w:p w:rsidR="00621500" w:rsidRDefault="00621500" w:rsidP="00621500"/>
                  </w:txbxContent>
                </v:textbox>
              </v:shape>
            </w:pict>
          </mc:Fallback>
        </mc:AlternateContent>
      </w:r>
    </w:p>
    <w:p w:rsidR="00621500" w:rsidRPr="006E7789" w:rsidRDefault="00621500" w:rsidP="00621500"/>
    <w:p w:rsidR="00621500" w:rsidRPr="006E7789" w:rsidRDefault="00621500" w:rsidP="00621500"/>
    <w:p w:rsidR="00621500" w:rsidRPr="006E7789" w:rsidRDefault="00621500" w:rsidP="00621500"/>
    <w:p w:rsidR="00621500" w:rsidRPr="006E7789" w:rsidRDefault="00621500" w:rsidP="00621500"/>
    <w:p w:rsidR="00621500" w:rsidRPr="006E7789" w:rsidRDefault="00621500" w:rsidP="00621500"/>
    <w:p w:rsidR="00621500" w:rsidRPr="006E7789" w:rsidRDefault="00621500" w:rsidP="00621500"/>
    <w:p w:rsidR="00621500" w:rsidRPr="006E7789" w:rsidRDefault="00621500" w:rsidP="00621500"/>
    <w:p w:rsidR="00621500" w:rsidRPr="006E7789" w:rsidRDefault="00621500" w:rsidP="00621500"/>
    <w:p w:rsidR="00621500" w:rsidRPr="006E7789" w:rsidRDefault="00621500" w:rsidP="00621500"/>
    <w:p w:rsidR="00621500" w:rsidRPr="006E7789" w:rsidRDefault="00621500" w:rsidP="00621500"/>
    <w:p w:rsidR="00621500" w:rsidRDefault="00621500" w:rsidP="00621500"/>
    <w:p w:rsidR="00621500" w:rsidRPr="00E25E1D" w:rsidRDefault="00621500" w:rsidP="00621500">
      <w:pPr>
        <w:pStyle w:val="Paragraphedeliste"/>
        <w:numPr>
          <w:ilvl w:val="0"/>
          <w:numId w:val="2"/>
        </w:numPr>
        <w:rPr>
          <w:b/>
          <w:sz w:val="40"/>
          <w:szCs w:val="40"/>
        </w:rPr>
      </w:pPr>
      <w:r>
        <w:t xml:space="preserve"> Réponds aux questions</w:t>
      </w:r>
    </w:p>
    <w:p w:rsidR="00621500" w:rsidRDefault="00621500" w:rsidP="00621500">
      <w:pPr>
        <w:rPr>
          <w:color w:val="FF0000"/>
        </w:rPr>
      </w:pPr>
      <w:r w:rsidRPr="00E25E1D">
        <w:t>a) Que prépare César ?</w:t>
      </w:r>
      <w:r>
        <w:t xml:space="preserve"> </w:t>
      </w:r>
      <w:r w:rsidRPr="00621500">
        <w:rPr>
          <w:color w:val="FF0000"/>
        </w:rPr>
        <w:t xml:space="preserve">Il prépare un cocktail : </w:t>
      </w:r>
      <w:proofErr w:type="spellStart"/>
      <w:r w:rsidRPr="00621500">
        <w:rPr>
          <w:color w:val="FF0000"/>
        </w:rPr>
        <w:t>picon</w:t>
      </w:r>
      <w:proofErr w:type="spellEnd"/>
      <w:r w:rsidRPr="00621500">
        <w:rPr>
          <w:color w:val="FF0000"/>
        </w:rPr>
        <w:t>-citron-curaçao.</w:t>
      </w:r>
    </w:p>
    <w:p w:rsidR="00621500" w:rsidRDefault="00621500" w:rsidP="00621500">
      <w:pPr>
        <w:rPr>
          <w:color w:val="FF0000"/>
        </w:rPr>
      </w:pPr>
      <w:r w:rsidRPr="00E25E1D">
        <w:t>b) À ton avis, quel est le métier de César ?</w:t>
      </w:r>
      <w:r>
        <w:t xml:space="preserve"> </w:t>
      </w:r>
      <w:r w:rsidRPr="00621500">
        <w:rPr>
          <w:color w:val="FF0000"/>
        </w:rPr>
        <w:t>Il est propriétaire d’</w:t>
      </w:r>
      <w:r>
        <w:rPr>
          <w:color w:val="FF0000"/>
        </w:rPr>
        <w:t>un bar / barman : « Il s’installe derrière le comptoir »</w:t>
      </w:r>
    </w:p>
    <w:p w:rsidR="00F727C9" w:rsidRDefault="00F727C9" w:rsidP="00F727C9">
      <w:pPr>
        <w:rPr>
          <w:color w:val="FF0000"/>
        </w:rPr>
      </w:pPr>
      <w:r w:rsidRPr="00E25E1D">
        <w:t xml:space="preserve">c) </w:t>
      </w:r>
      <w:r>
        <w:t>Quelle est la formule du breuvage ?</w:t>
      </w:r>
      <w:r w:rsidRPr="00F727C9">
        <w:rPr>
          <w:color w:val="FF0000"/>
        </w:rPr>
        <w:t xml:space="preserve"> 1/3 de curaçao + </w:t>
      </w:r>
      <w:r w:rsidRPr="00F727C9">
        <w:rPr>
          <w:color w:val="FF0000"/>
        </w:rPr>
        <w:t>1/3 de citron + 1/3 de Picon +1/3 d’eau.</w:t>
      </w:r>
    </w:p>
    <w:p w:rsidR="00F727C9" w:rsidRDefault="00F727C9" w:rsidP="00F727C9">
      <w:r>
        <w:lastRenderedPageBreak/>
        <w:t xml:space="preserve">d) Combien de tiers est-ce qu’il y a dans le verre à la fin ? </w:t>
      </w:r>
      <w:r w:rsidRPr="00F727C9">
        <w:rPr>
          <w:color w:val="FF0000"/>
        </w:rPr>
        <w:t>4/3</w:t>
      </w:r>
    </w:p>
    <w:p w:rsidR="00F727C9" w:rsidRDefault="00F727C9" w:rsidP="00F727C9">
      <w:pPr>
        <w:rPr>
          <w:color w:val="FF0000"/>
        </w:rPr>
      </w:pPr>
      <w:r>
        <w:t xml:space="preserve">e) Est-ce que c’est possible ? </w:t>
      </w:r>
      <w:r w:rsidRPr="00F727C9">
        <w:rPr>
          <w:color w:val="FF0000"/>
        </w:rPr>
        <w:t>Non, ce n’est pas possible. 3/3 = 1. 4/3 du verre ne tient pas dans le verre.</w:t>
      </w:r>
    </w:p>
    <w:p w:rsidR="0003224B" w:rsidRDefault="0003224B" w:rsidP="0003224B">
      <w:r>
        <w:t xml:space="preserve">f) Marius et César ne sont pas d’accord. Qui pense que c’est possible d’avoir 4/3 dans un verre ?  </w:t>
      </w:r>
      <w:r w:rsidRPr="0003224B">
        <w:rPr>
          <w:color w:val="FF0000"/>
        </w:rPr>
        <w:t>César pense que c’est possible.</w:t>
      </w:r>
    </w:p>
    <w:p w:rsidR="0003224B" w:rsidRDefault="0003224B" w:rsidP="0003224B">
      <w:r>
        <w:t xml:space="preserve">g) Quel est son argument ? </w:t>
      </w:r>
      <w:r w:rsidRPr="0003224B">
        <w:rPr>
          <w:color w:val="FF0000"/>
        </w:rPr>
        <w:t>Selon César, cela dépend de la grosseur du tiers.</w:t>
      </w:r>
    </w:p>
    <w:p w:rsidR="0003224B" w:rsidRDefault="0003224B" w:rsidP="0003224B">
      <w:pPr>
        <w:rPr>
          <w:color w:val="FF0000"/>
        </w:rPr>
      </w:pPr>
      <w:r>
        <w:t xml:space="preserve">h) Est-ce un bon argument ? </w:t>
      </w:r>
      <w:r w:rsidRPr="0003224B">
        <w:rPr>
          <w:color w:val="FF0000"/>
        </w:rPr>
        <w:t xml:space="preserve">Non, car 1/3 =1/3. </w:t>
      </w:r>
    </w:p>
    <w:p w:rsidR="0050731F" w:rsidRDefault="0050731F" w:rsidP="0003224B">
      <w:r>
        <w:t>i</w:t>
      </w:r>
      <w:r w:rsidRPr="00E25E1D">
        <w:t>) À ton avis,</w:t>
      </w:r>
      <w:r>
        <w:t xml:space="preserve"> quelle est la relation entre Marius et César ?</w:t>
      </w:r>
      <w:r>
        <w:t xml:space="preserve"> </w:t>
      </w:r>
      <w:r w:rsidRPr="0050731F">
        <w:rPr>
          <w:color w:val="FF0000"/>
        </w:rPr>
        <w:t>César est le père de Marius.</w:t>
      </w:r>
    </w:p>
    <w:p w:rsidR="0003224B" w:rsidRPr="00E25E1D" w:rsidRDefault="0003224B" w:rsidP="00F727C9"/>
    <w:p w:rsidR="00C352FD" w:rsidRDefault="00C352FD" w:rsidP="00C352FD">
      <w:r>
        <w:rPr>
          <w:b/>
          <w:sz w:val="40"/>
          <w:szCs w:val="40"/>
        </w:rPr>
        <w:t>C- À toi de jouer</w:t>
      </w:r>
    </w:p>
    <w:p w:rsidR="00C352FD" w:rsidRDefault="00C352FD" w:rsidP="00C352FD">
      <w:r>
        <w:t>Par groupe de deux, jouez le passage.</w:t>
      </w:r>
    </w:p>
    <w:p w:rsidR="00C352FD" w:rsidRDefault="00C352FD" w:rsidP="00C352FD">
      <w:r>
        <w:t>Filmez vos différentes productions. Regardez les films puis, regardez le même passage présent dans la bande annonce.</w:t>
      </w:r>
    </w:p>
    <w:p w:rsidR="00F727C9" w:rsidRPr="00E25E1D" w:rsidRDefault="00F727C9" w:rsidP="00621500">
      <w:bookmarkStart w:id="0" w:name="_GoBack"/>
      <w:bookmarkEnd w:id="0"/>
    </w:p>
    <w:p w:rsidR="00621500" w:rsidRPr="00E25E1D" w:rsidRDefault="00621500" w:rsidP="00621500"/>
    <w:p w:rsidR="00F851FA" w:rsidRDefault="00F851FA"/>
    <w:sectPr w:rsidR="00F851F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94C" w:rsidRDefault="0035194C" w:rsidP="00566443">
      <w:pPr>
        <w:spacing w:after="0" w:line="240" w:lineRule="auto"/>
      </w:pPr>
      <w:r>
        <w:separator/>
      </w:r>
    </w:p>
  </w:endnote>
  <w:endnote w:type="continuationSeparator" w:id="0">
    <w:p w:rsidR="0035194C" w:rsidRDefault="0035194C" w:rsidP="0056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443" w:rsidRDefault="00566443" w:rsidP="00566443">
    <w:pPr>
      <w:pStyle w:val="Pieddepage"/>
      <w:jc w:val="center"/>
    </w:pPr>
    <w:r>
      <w:rPr>
        <w:rStyle w:val="Numrodepage"/>
        <w:i/>
        <w:color w:val="999999"/>
        <w:sz w:val="20"/>
        <w:szCs w:val="20"/>
      </w:rPr>
      <w:t xml:space="preserve">Mars 2014 – Institut français du Danemark– Estelle Le </w:t>
    </w:r>
    <w:proofErr w:type="spellStart"/>
    <w:r>
      <w:rPr>
        <w:rStyle w:val="Numrodepage"/>
        <w:i/>
        <w:color w:val="999999"/>
        <w:sz w:val="20"/>
        <w:szCs w:val="20"/>
      </w:rPr>
      <w:t>Bonnec</w:t>
    </w:r>
    <w:proofErr w:type="spellEnd"/>
    <w:r>
      <w:rPr>
        <w:rStyle w:val="Numrodepage"/>
        <w:i/>
        <w:color w:val="999999"/>
        <w:sz w:val="20"/>
        <w:szCs w:val="20"/>
      </w:rPr>
      <w:t xml:space="preserve"> – francophonie@institutfrancais.dk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94C" w:rsidRDefault="0035194C" w:rsidP="00566443">
      <w:pPr>
        <w:spacing w:after="0" w:line="240" w:lineRule="auto"/>
      </w:pPr>
      <w:r>
        <w:separator/>
      </w:r>
    </w:p>
  </w:footnote>
  <w:footnote w:type="continuationSeparator" w:id="0">
    <w:p w:rsidR="0035194C" w:rsidRDefault="0035194C" w:rsidP="0056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443" w:rsidRDefault="00566443" w:rsidP="00566443">
    <w:pPr>
      <w:pStyle w:val="En-tte"/>
      <w:jc w:val="center"/>
    </w:pPr>
    <w:r>
      <w:rPr>
        <w:noProof/>
        <w:lang w:eastAsia="fr-FR"/>
      </w:rPr>
      <w:drawing>
        <wp:inline distT="0" distB="0" distL="0" distR="0" wp14:anchorId="45BCF52B" wp14:editId="7D16530D">
          <wp:extent cx="1005205" cy="658495"/>
          <wp:effectExtent l="0" t="0" r="0" b="0"/>
          <wp:docPr id="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1005205" cy="658495"/>
                  </a:xfrm>
                  <a:prstGeom prst="rect">
                    <a:avLst/>
                  </a:prstGeom>
                  <a:noFill/>
                  <a:ln w="9525">
                    <a:noFill/>
                    <a:miter lim="800000"/>
                    <a:headEnd/>
                    <a:tailEnd/>
                  </a:ln>
                </pic:spPr>
              </pic:pic>
            </a:graphicData>
          </a:graphic>
        </wp:inline>
      </w:drawing>
    </w:r>
  </w:p>
  <w:p w:rsidR="00566443" w:rsidRDefault="0056644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A2881"/>
    <w:multiLevelType w:val="hybridMultilevel"/>
    <w:tmpl w:val="1D489DD4"/>
    <w:lvl w:ilvl="0" w:tplc="33E0910C">
      <w:start w:val="1"/>
      <w:numFmt w:val="decimal"/>
      <w:lvlText w:val="%1-"/>
      <w:lvlJc w:val="left"/>
      <w:pPr>
        <w:ind w:left="720" w:hanging="360"/>
      </w:pPr>
      <w:rPr>
        <w:rFonts w:hint="default"/>
        <w:b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FE80552"/>
    <w:multiLevelType w:val="hybridMultilevel"/>
    <w:tmpl w:val="4BAECD8C"/>
    <w:lvl w:ilvl="0" w:tplc="CC9064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43"/>
    <w:rsid w:val="0003224B"/>
    <w:rsid w:val="00192C56"/>
    <w:rsid w:val="0034336D"/>
    <w:rsid w:val="0035194C"/>
    <w:rsid w:val="004243BE"/>
    <w:rsid w:val="00503AF9"/>
    <w:rsid w:val="0050731F"/>
    <w:rsid w:val="00566443"/>
    <w:rsid w:val="00621500"/>
    <w:rsid w:val="00645F03"/>
    <w:rsid w:val="006762F3"/>
    <w:rsid w:val="00A14728"/>
    <w:rsid w:val="00A64355"/>
    <w:rsid w:val="00C352FD"/>
    <w:rsid w:val="00C60AC6"/>
    <w:rsid w:val="00CF59BA"/>
    <w:rsid w:val="00ED03C5"/>
    <w:rsid w:val="00F727C9"/>
    <w:rsid w:val="00F851FA"/>
    <w:rsid w:val="00FE23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BA"/>
  </w:style>
  <w:style w:type="paragraph" w:styleId="Titre1">
    <w:name w:val="heading 1"/>
    <w:basedOn w:val="Normal"/>
    <w:next w:val="Normal"/>
    <w:link w:val="Titre1Car"/>
    <w:uiPriority w:val="9"/>
    <w:qFormat/>
    <w:rsid w:val="005664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6443"/>
    <w:pPr>
      <w:tabs>
        <w:tab w:val="center" w:pos="4536"/>
        <w:tab w:val="right" w:pos="9072"/>
      </w:tabs>
      <w:spacing w:after="0" w:line="240" w:lineRule="auto"/>
    </w:pPr>
  </w:style>
  <w:style w:type="character" w:customStyle="1" w:styleId="En-tteCar">
    <w:name w:val="En-tête Car"/>
    <w:basedOn w:val="Policepardfaut"/>
    <w:link w:val="En-tte"/>
    <w:uiPriority w:val="99"/>
    <w:rsid w:val="00566443"/>
  </w:style>
  <w:style w:type="paragraph" w:styleId="Pieddepage">
    <w:name w:val="footer"/>
    <w:basedOn w:val="Normal"/>
    <w:link w:val="PieddepageCar"/>
    <w:uiPriority w:val="99"/>
    <w:unhideWhenUsed/>
    <w:rsid w:val="005664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6443"/>
  </w:style>
  <w:style w:type="paragraph" w:styleId="Textedebulles">
    <w:name w:val="Balloon Text"/>
    <w:basedOn w:val="Normal"/>
    <w:link w:val="TextedebullesCar"/>
    <w:uiPriority w:val="99"/>
    <w:semiHidden/>
    <w:unhideWhenUsed/>
    <w:rsid w:val="005664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6443"/>
    <w:rPr>
      <w:rFonts w:ascii="Tahoma" w:hAnsi="Tahoma" w:cs="Tahoma"/>
      <w:sz w:val="16"/>
      <w:szCs w:val="16"/>
    </w:rPr>
  </w:style>
  <w:style w:type="character" w:styleId="Numrodepage">
    <w:name w:val="page number"/>
    <w:basedOn w:val="Policepardfaut"/>
    <w:semiHidden/>
    <w:unhideWhenUsed/>
    <w:rsid w:val="00566443"/>
  </w:style>
  <w:style w:type="paragraph" w:customStyle="1" w:styleId="sous-titre">
    <w:name w:val="sous-titre"/>
    <w:basedOn w:val="Titre1"/>
    <w:rsid w:val="00566443"/>
    <w:pPr>
      <w:keepLines w:val="0"/>
      <w:widowControl w:val="0"/>
      <w:suppressAutoHyphens/>
      <w:spacing w:before="240" w:after="60"/>
      <w:jc w:val="center"/>
    </w:pPr>
    <w:rPr>
      <w:rFonts w:ascii="Times New Roman" w:eastAsia="SimSun" w:hAnsi="Times New Roman" w:cs="Times New Roman"/>
      <w:b w:val="0"/>
      <w:i/>
      <w:color w:val="00000A"/>
      <w:sz w:val="32"/>
      <w:szCs w:val="32"/>
      <w:lang w:eastAsia="zh-CN" w:bidi="hi-IN"/>
    </w:rPr>
  </w:style>
  <w:style w:type="character" w:customStyle="1" w:styleId="Titre1Car">
    <w:name w:val="Titre 1 Car"/>
    <w:basedOn w:val="Policepardfaut"/>
    <w:link w:val="Titre1"/>
    <w:uiPriority w:val="9"/>
    <w:rsid w:val="00566443"/>
    <w:rPr>
      <w:rFonts w:asciiTheme="majorHAnsi" w:eastAsiaTheme="majorEastAsia" w:hAnsiTheme="majorHAnsi" w:cstheme="majorBidi"/>
      <w:b/>
      <w:bCs/>
      <w:color w:val="365F91" w:themeColor="accent1" w:themeShade="BF"/>
      <w:sz w:val="28"/>
      <w:szCs w:val="28"/>
    </w:rPr>
  </w:style>
  <w:style w:type="paragraph" w:customStyle="1" w:styleId="DefaultStyle">
    <w:name w:val="Default Style"/>
    <w:rsid w:val="00566443"/>
    <w:pPr>
      <w:widowControl w:val="0"/>
      <w:suppressAutoHyphens/>
    </w:pPr>
    <w:rPr>
      <w:rFonts w:ascii="Times New Roman" w:eastAsia="SimSun" w:hAnsi="Times New Roman" w:cs="Mangal"/>
      <w:color w:val="00000A"/>
      <w:sz w:val="24"/>
      <w:szCs w:val="24"/>
      <w:lang w:eastAsia="zh-CN" w:bidi="hi-IN"/>
    </w:rPr>
  </w:style>
  <w:style w:type="paragraph" w:customStyle="1" w:styleId="TableContents">
    <w:name w:val="Table Contents"/>
    <w:basedOn w:val="DefaultStyle"/>
    <w:rsid w:val="00566443"/>
  </w:style>
  <w:style w:type="paragraph" w:styleId="Paragraphedeliste">
    <w:name w:val="List Paragraph"/>
    <w:basedOn w:val="Normal"/>
    <w:uiPriority w:val="34"/>
    <w:qFormat/>
    <w:rsid w:val="00CF59BA"/>
    <w:pPr>
      <w:ind w:left="720"/>
      <w:contextualSpacing/>
    </w:pPr>
  </w:style>
  <w:style w:type="table" w:styleId="Grilledutableau">
    <w:name w:val="Table Grid"/>
    <w:basedOn w:val="TableauNormal"/>
    <w:uiPriority w:val="59"/>
    <w:rsid w:val="00CF5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BA"/>
  </w:style>
  <w:style w:type="paragraph" w:styleId="Titre1">
    <w:name w:val="heading 1"/>
    <w:basedOn w:val="Normal"/>
    <w:next w:val="Normal"/>
    <w:link w:val="Titre1Car"/>
    <w:uiPriority w:val="9"/>
    <w:qFormat/>
    <w:rsid w:val="005664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66443"/>
    <w:pPr>
      <w:tabs>
        <w:tab w:val="center" w:pos="4536"/>
        <w:tab w:val="right" w:pos="9072"/>
      </w:tabs>
      <w:spacing w:after="0" w:line="240" w:lineRule="auto"/>
    </w:pPr>
  </w:style>
  <w:style w:type="character" w:customStyle="1" w:styleId="En-tteCar">
    <w:name w:val="En-tête Car"/>
    <w:basedOn w:val="Policepardfaut"/>
    <w:link w:val="En-tte"/>
    <w:uiPriority w:val="99"/>
    <w:rsid w:val="00566443"/>
  </w:style>
  <w:style w:type="paragraph" w:styleId="Pieddepage">
    <w:name w:val="footer"/>
    <w:basedOn w:val="Normal"/>
    <w:link w:val="PieddepageCar"/>
    <w:uiPriority w:val="99"/>
    <w:unhideWhenUsed/>
    <w:rsid w:val="005664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6443"/>
  </w:style>
  <w:style w:type="paragraph" w:styleId="Textedebulles">
    <w:name w:val="Balloon Text"/>
    <w:basedOn w:val="Normal"/>
    <w:link w:val="TextedebullesCar"/>
    <w:uiPriority w:val="99"/>
    <w:semiHidden/>
    <w:unhideWhenUsed/>
    <w:rsid w:val="005664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6443"/>
    <w:rPr>
      <w:rFonts w:ascii="Tahoma" w:hAnsi="Tahoma" w:cs="Tahoma"/>
      <w:sz w:val="16"/>
      <w:szCs w:val="16"/>
    </w:rPr>
  </w:style>
  <w:style w:type="character" w:styleId="Numrodepage">
    <w:name w:val="page number"/>
    <w:basedOn w:val="Policepardfaut"/>
    <w:semiHidden/>
    <w:unhideWhenUsed/>
    <w:rsid w:val="00566443"/>
  </w:style>
  <w:style w:type="paragraph" w:customStyle="1" w:styleId="sous-titre">
    <w:name w:val="sous-titre"/>
    <w:basedOn w:val="Titre1"/>
    <w:rsid w:val="00566443"/>
    <w:pPr>
      <w:keepLines w:val="0"/>
      <w:widowControl w:val="0"/>
      <w:suppressAutoHyphens/>
      <w:spacing w:before="240" w:after="60"/>
      <w:jc w:val="center"/>
    </w:pPr>
    <w:rPr>
      <w:rFonts w:ascii="Times New Roman" w:eastAsia="SimSun" w:hAnsi="Times New Roman" w:cs="Times New Roman"/>
      <w:b w:val="0"/>
      <w:i/>
      <w:color w:val="00000A"/>
      <w:sz w:val="32"/>
      <w:szCs w:val="32"/>
      <w:lang w:eastAsia="zh-CN" w:bidi="hi-IN"/>
    </w:rPr>
  </w:style>
  <w:style w:type="character" w:customStyle="1" w:styleId="Titre1Car">
    <w:name w:val="Titre 1 Car"/>
    <w:basedOn w:val="Policepardfaut"/>
    <w:link w:val="Titre1"/>
    <w:uiPriority w:val="9"/>
    <w:rsid w:val="00566443"/>
    <w:rPr>
      <w:rFonts w:asciiTheme="majorHAnsi" w:eastAsiaTheme="majorEastAsia" w:hAnsiTheme="majorHAnsi" w:cstheme="majorBidi"/>
      <w:b/>
      <w:bCs/>
      <w:color w:val="365F91" w:themeColor="accent1" w:themeShade="BF"/>
      <w:sz w:val="28"/>
      <w:szCs w:val="28"/>
    </w:rPr>
  </w:style>
  <w:style w:type="paragraph" w:customStyle="1" w:styleId="DefaultStyle">
    <w:name w:val="Default Style"/>
    <w:rsid w:val="00566443"/>
    <w:pPr>
      <w:widowControl w:val="0"/>
      <w:suppressAutoHyphens/>
    </w:pPr>
    <w:rPr>
      <w:rFonts w:ascii="Times New Roman" w:eastAsia="SimSun" w:hAnsi="Times New Roman" w:cs="Mangal"/>
      <w:color w:val="00000A"/>
      <w:sz w:val="24"/>
      <w:szCs w:val="24"/>
      <w:lang w:eastAsia="zh-CN" w:bidi="hi-IN"/>
    </w:rPr>
  </w:style>
  <w:style w:type="paragraph" w:customStyle="1" w:styleId="TableContents">
    <w:name w:val="Table Contents"/>
    <w:basedOn w:val="DefaultStyle"/>
    <w:rsid w:val="00566443"/>
  </w:style>
  <w:style w:type="paragraph" w:styleId="Paragraphedeliste">
    <w:name w:val="List Paragraph"/>
    <w:basedOn w:val="Normal"/>
    <w:uiPriority w:val="34"/>
    <w:qFormat/>
    <w:rsid w:val="00CF59BA"/>
    <w:pPr>
      <w:ind w:left="720"/>
      <w:contextualSpacing/>
    </w:pPr>
  </w:style>
  <w:style w:type="table" w:styleId="Grilledutableau">
    <w:name w:val="Table Grid"/>
    <w:basedOn w:val="TableauNormal"/>
    <w:uiPriority w:val="59"/>
    <w:rsid w:val="00CF5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346</Words>
  <Characters>1906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Estelle</cp:lastModifiedBy>
  <cp:revision>15</cp:revision>
  <dcterms:created xsi:type="dcterms:W3CDTF">2014-03-08T14:02:00Z</dcterms:created>
  <dcterms:modified xsi:type="dcterms:W3CDTF">2014-03-09T14:33:00Z</dcterms:modified>
</cp:coreProperties>
</file>